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7131A" w14:paraId="51F48922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028035C" w14:textId="77777777" w:rsidR="00061D7D" w:rsidRPr="0097131A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15C14D" w14:textId="77777777" w:rsidR="00061D7D" w:rsidRDefault="00251C8F" w:rsidP="002C2CE3">
            <w:pPr>
              <w:pStyle w:val="Title"/>
            </w:pPr>
            <w:r w:rsidRPr="0097131A">
              <w:t xml:space="preserve">Written Assessment </w:t>
            </w:r>
            <w:r w:rsidR="002E3504" w:rsidRPr="0097131A">
              <w:t>Guide</w:t>
            </w:r>
          </w:p>
          <w:p w14:paraId="2FA5A1DB" w14:textId="77777777" w:rsidR="00A5033C" w:rsidRPr="008232C0" w:rsidRDefault="00A5033C" w:rsidP="00A5033C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003F2435" w14:textId="77777777" w:rsidR="00A5033C" w:rsidRPr="00320E96" w:rsidRDefault="00A5033C" w:rsidP="00A5033C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115CA9F9" w14:textId="77777777" w:rsidR="00A5033C" w:rsidRPr="00320E96" w:rsidRDefault="00A5033C" w:rsidP="00A5033C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2AF16916" w14:textId="77777777" w:rsidR="00A5033C" w:rsidRDefault="00A5033C" w:rsidP="00A5033C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0A59389C" w14:textId="77777777" w:rsidR="00D93D3A" w:rsidRDefault="00A5033C" w:rsidP="00A5033C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1BDD6688" w14:textId="77777777" w:rsidR="00A5033C" w:rsidRPr="00A5033C" w:rsidRDefault="00A5033C" w:rsidP="00A5033C">
            <w:pPr>
              <w:rPr>
                <w:b/>
                <w:sz w:val="36"/>
                <w:szCs w:val="36"/>
              </w:rPr>
            </w:pPr>
          </w:p>
          <w:p w14:paraId="17B3292E" w14:textId="77777777" w:rsidR="00B82085" w:rsidRPr="00B82085" w:rsidRDefault="00B82085" w:rsidP="00D93D3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bidi="en-GB"/>
              </w:rPr>
            </w:pPr>
            <w:r w:rsidRPr="00B82085">
              <w:rPr>
                <w:rFonts w:ascii="Times New Roman" w:hAnsi="Times New Roman" w:cs="Times New Roman"/>
                <w:b/>
                <w:sz w:val="36"/>
                <w:szCs w:val="36"/>
                <w:lang w:bidi="en-GB"/>
              </w:rPr>
              <w:t xml:space="preserve">Develop Textile Design </w:t>
            </w:r>
          </w:p>
          <w:p w14:paraId="4F3F7EE9" w14:textId="77777777" w:rsidR="00D93D3A" w:rsidRPr="00B82085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97131A" w14:paraId="34FB2C60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D3DCB0C" w14:textId="77777777" w:rsidR="00061D7D" w:rsidRPr="0097131A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A36234" w14:textId="77777777" w:rsidR="00061D7D" w:rsidRPr="0097131A" w:rsidRDefault="00F14B8B" w:rsidP="00F14B8B">
            <w:pPr>
              <w:pStyle w:val="Subtitle"/>
              <w:rPr>
                <w:i w:val="0"/>
              </w:rPr>
            </w:pPr>
            <w:r w:rsidRPr="0097131A">
              <w:t>13-17Oct</w:t>
            </w:r>
            <w:r w:rsidR="00650179" w:rsidRPr="0097131A">
              <w:t xml:space="preserve"> 2020</w:t>
            </w:r>
          </w:p>
        </w:tc>
      </w:tr>
      <w:tr w:rsidR="00061D7D" w:rsidRPr="0097131A" w14:paraId="40425433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2E21D4B" w14:textId="77777777" w:rsidR="00061D7D" w:rsidRPr="0097131A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78A857C" w14:textId="77777777" w:rsidR="00061D7D" w:rsidRPr="0097131A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97131A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7C696210" wp14:editId="71E3EE08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2FCB92" w14:textId="77777777" w:rsidR="00061D7D" w:rsidRPr="0097131A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97131A">
              <w:rPr>
                <w:rFonts w:ascii="Times New Roman" w:hAnsi="Times New Roman" w:cs="Times New Roman"/>
              </w:rPr>
              <w:t>National Vocational &amp; Technical</w:t>
            </w:r>
          </w:p>
          <w:p w14:paraId="5CA1A4F6" w14:textId="77777777" w:rsidR="00061D7D" w:rsidRPr="0097131A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97131A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4BA4F268" w14:textId="77777777" w:rsidR="00061D7D" w:rsidRPr="0097131A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97131A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3B1E94" w:rsidRPr="000010A1" w14:paraId="2A335E9B" w14:textId="77777777" w:rsidTr="003B1E94">
        <w:trPr>
          <w:trHeight w:val="1134"/>
        </w:trPr>
        <w:tc>
          <w:tcPr>
            <w:tcW w:w="4673" w:type="dxa"/>
            <w:gridSpan w:val="2"/>
          </w:tcPr>
          <w:p w14:paraId="11F45D5F" w14:textId="77777777" w:rsidR="003B1E94" w:rsidRPr="000010A1" w:rsidRDefault="003B1E94" w:rsidP="003B1E94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lastRenderedPageBreak/>
              <w:t>Title of Qualification:</w:t>
            </w:r>
          </w:p>
          <w:p w14:paraId="66AEB3F7" w14:textId="77777777" w:rsidR="003B1E94" w:rsidRPr="000010A1" w:rsidRDefault="003B1E94" w:rsidP="003B1E94">
            <w:r w:rsidRPr="00F87C4C">
              <w:t>National Vocational Certificate Level</w:t>
            </w:r>
            <w:r w:rsidR="00A5033C">
              <w:t xml:space="preserve"> 1-</w:t>
            </w:r>
            <w:r w:rsidRPr="00F87C4C">
              <w:t xml:space="preserve"> 2, i</w:t>
            </w:r>
            <w:r w:rsidR="00A5033C">
              <w:t>n (Fashion Design) “Junior</w:t>
            </w:r>
            <w:r w:rsidRPr="00F87C4C">
              <w:t xml:space="preserve"> Assistant</w:t>
            </w:r>
            <w:r w:rsidR="00A5033C">
              <w:t xml:space="preserve"> Fashion Designer</w:t>
            </w:r>
            <w:r w:rsidRPr="00F87C4C">
              <w:t>”</w:t>
            </w:r>
          </w:p>
        </w:tc>
        <w:tc>
          <w:tcPr>
            <w:tcW w:w="1447" w:type="dxa"/>
          </w:tcPr>
          <w:p w14:paraId="573AFC3F" w14:textId="77777777" w:rsidR="003B1E94" w:rsidRPr="000010A1" w:rsidRDefault="003B1E94" w:rsidP="003B1E94">
            <w:r w:rsidRPr="000010A1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0CEBDDD9" w14:textId="77777777" w:rsidR="003B1E94" w:rsidRPr="000010A1" w:rsidRDefault="003B1E94" w:rsidP="003B1E94">
            <w:pPr>
              <w:rPr>
                <w:szCs w:val="20"/>
              </w:rPr>
            </w:pPr>
            <w:r w:rsidRPr="000010A1">
              <w:rPr>
                <w:szCs w:val="20"/>
              </w:rPr>
              <w:t>Level:</w:t>
            </w:r>
            <w:r>
              <w:rPr>
                <w:szCs w:val="20"/>
              </w:rPr>
              <w:t xml:space="preserve"> 0</w:t>
            </w:r>
            <w:r w:rsidRPr="000010A1">
              <w:rPr>
                <w:szCs w:val="20"/>
              </w:rPr>
              <w:t>2</w:t>
            </w:r>
          </w:p>
          <w:p w14:paraId="4FAA82F5" w14:textId="77777777" w:rsidR="003B1E94" w:rsidRPr="000010A1" w:rsidRDefault="003B1E94" w:rsidP="003B1E94"/>
        </w:tc>
        <w:tc>
          <w:tcPr>
            <w:tcW w:w="1900" w:type="dxa"/>
          </w:tcPr>
          <w:p w14:paraId="5B6EC286" w14:textId="77777777" w:rsidR="003B1E94" w:rsidRPr="000010A1" w:rsidRDefault="003B1E94" w:rsidP="003B1E94">
            <w:pPr>
              <w:rPr>
                <w:szCs w:val="20"/>
              </w:rPr>
            </w:pPr>
            <w:r w:rsidRPr="000010A1">
              <w:rPr>
                <w:szCs w:val="20"/>
              </w:rPr>
              <w:t>Version:01</w:t>
            </w:r>
          </w:p>
          <w:p w14:paraId="4329807F" w14:textId="77777777" w:rsidR="003B1E94" w:rsidRPr="000010A1" w:rsidRDefault="003B1E94" w:rsidP="003B1E94"/>
        </w:tc>
      </w:tr>
      <w:tr w:rsidR="003B1E94" w:rsidRPr="000010A1" w14:paraId="178611EC" w14:textId="77777777" w:rsidTr="003B1E9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FC12B51" w14:textId="77777777" w:rsidR="003B1E94" w:rsidRPr="000010A1" w:rsidRDefault="003B1E94" w:rsidP="003B1E94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t>Competency Standard Title:</w:t>
            </w:r>
          </w:p>
          <w:p w14:paraId="00A76F16" w14:textId="77777777" w:rsidR="003B1E94" w:rsidRPr="003B1E94" w:rsidRDefault="003B1E94" w:rsidP="003B1E94">
            <w:pPr>
              <w:pStyle w:val="ListParagraph"/>
              <w:numPr>
                <w:ilvl w:val="0"/>
                <w:numId w:val="22"/>
              </w:numPr>
              <w:rPr>
                <w:bCs/>
                <w:noProof/>
                <w:szCs w:val="20"/>
              </w:rPr>
            </w:pPr>
            <w:r w:rsidRPr="003B1E94">
              <w:rPr>
                <w:bCs/>
                <w:noProof/>
                <w:szCs w:val="20"/>
              </w:rPr>
              <w:t>Develop Textile Design</w:t>
            </w:r>
          </w:p>
          <w:p w14:paraId="325D5C5C" w14:textId="77777777" w:rsidR="003B1E94" w:rsidRPr="003B1E94" w:rsidRDefault="003B1E94" w:rsidP="003B1E94">
            <w:pPr>
              <w:pStyle w:val="ListParagraph"/>
              <w:numPr>
                <w:ilvl w:val="0"/>
                <w:numId w:val="22"/>
              </w:numPr>
              <w:rPr>
                <w:bCs/>
                <w:noProof/>
                <w:szCs w:val="20"/>
              </w:rPr>
            </w:pPr>
            <w:r w:rsidRPr="003B1E94">
              <w:rPr>
                <w:lang w:val="de-DE"/>
              </w:rPr>
              <w:t>Comply Personal Health and Safety Guidelines</w:t>
            </w:r>
          </w:p>
          <w:p w14:paraId="42AD0632" w14:textId="77777777" w:rsidR="003B1E94" w:rsidRPr="00F70C97" w:rsidRDefault="003B1E94" w:rsidP="003B1E94">
            <w:pPr>
              <w:pStyle w:val="ListParagraph"/>
              <w:numPr>
                <w:ilvl w:val="0"/>
                <w:numId w:val="22"/>
              </w:numPr>
            </w:pPr>
            <w:r w:rsidRPr="00F70C97">
              <w:t>Communicate the Workplace Policy and Procedure</w:t>
            </w:r>
          </w:p>
          <w:p w14:paraId="02D38A2A" w14:textId="77777777" w:rsidR="003B1E94" w:rsidRPr="000010A1" w:rsidRDefault="003B1E94" w:rsidP="003B1E94">
            <w:pPr>
              <w:rPr>
                <w:szCs w:val="32"/>
              </w:rPr>
            </w:pPr>
            <w:r w:rsidRPr="00F70C97">
              <w:t xml:space="preserve">Perform Basic Communication </w:t>
            </w:r>
            <w:r w:rsidRPr="003B1E94">
              <w:rPr>
                <w:lang w:val="de-DE"/>
              </w:rPr>
              <w:t>(Specific)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08682EE6" w14:textId="77777777" w:rsidR="003B1E94" w:rsidRPr="000010A1" w:rsidRDefault="003B1E94" w:rsidP="003B1E94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t>Assessment Date (DD/MM/YY):</w:t>
            </w:r>
          </w:p>
          <w:p w14:paraId="1FDBE588" w14:textId="77777777" w:rsidR="003B1E94" w:rsidRPr="000010A1" w:rsidRDefault="003B1E94" w:rsidP="003B1E94">
            <w:pPr>
              <w:rPr>
                <w:szCs w:val="20"/>
              </w:rPr>
            </w:pPr>
          </w:p>
          <w:p w14:paraId="520150D0" w14:textId="77777777" w:rsidR="003B1E94" w:rsidRPr="000010A1" w:rsidRDefault="003B1E94" w:rsidP="003B1E94">
            <w:r w:rsidRPr="000010A1">
              <w:rPr>
                <w:b/>
                <w:szCs w:val="20"/>
              </w:rPr>
              <w:t>Assessment Time:</w:t>
            </w:r>
            <w:r w:rsidRPr="000010A1">
              <w:rPr>
                <w:bCs/>
                <w:szCs w:val="20"/>
              </w:rPr>
              <w:t xml:space="preserve"> 30 min</w:t>
            </w:r>
          </w:p>
        </w:tc>
      </w:tr>
      <w:tr w:rsidR="00C377C7" w:rsidRPr="000010A1" w14:paraId="3EF899C4" w14:textId="77777777" w:rsidTr="003B1E94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D6A3825" w14:textId="77777777" w:rsidR="00C377C7" w:rsidRPr="000010A1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0010A1" w14:paraId="2BF4ADE6" w14:textId="77777777" w:rsidTr="003B1E94">
        <w:trPr>
          <w:cantSplit/>
        </w:trPr>
        <w:tc>
          <w:tcPr>
            <w:tcW w:w="1368" w:type="dxa"/>
            <w:vAlign w:val="center"/>
          </w:tcPr>
          <w:p w14:paraId="622FC220" w14:textId="77777777" w:rsidR="00FB229D" w:rsidRPr="000010A1" w:rsidRDefault="00FB229D" w:rsidP="00FB229D">
            <w:r w:rsidRPr="000010A1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5D37423B" w14:textId="77777777" w:rsidR="00FB229D" w:rsidRPr="000010A1" w:rsidRDefault="00B76B98" w:rsidP="00B76B98">
            <w:pPr>
              <w:rPr>
                <w:b/>
              </w:rPr>
            </w:pPr>
            <w:r w:rsidRPr="000010A1">
              <w:rPr>
                <w:b/>
              </w:rPr>
              <w:t xml:space="preserve">To complete your assessment for </w:t>
            </w:r>
            <w:r w:rsidR="00EB4293" w:rsidRPr="000010A1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64C00993" w14:textId="77777777" w:rsidR="00327376" w:rsidRPr="0097131A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363C2F02" w14:textId="77777777" w:rsidR="00A701DE" w:rsidRPr="000010A1" w:rsidRDefault="002E5592">
      <w:pPr>
        <w:spacing w:before="0" w:after="160" w:line="259" w:lineRule="auto"/>
        <w:rPr>
          <w:szCs w:val="20"/>
        </w:rPr>
      </w:pPr>
      <w:r w:rsidRPr="000010A1">
        <w:rPr>
          <w:b/>
          <w:szCs w:val="20"/>
        </w:rPr>
        <w:t>Assessors Guide</w:t>
      </w:r>
      <w:r w:rsidRPr="000010A1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0010A1" w14:paraId="5914E790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3DE43B11" w14:textId="77777777" w:rsidR="00B95B90" w:rsidRPr="000010A1" w:rsidRDefault="00B95B90" w:rsidP="00A03445">
            <w:pPr>
              <w:rPr>
                <w:szCs w:val="20"/>
              </w:rPr>
            </w:pPr>
            <w:r w:rsidRPr="000010A1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</w:tcPr>
          <w:p w14:paraId="77BABEC2" w14:textId="77777777" w:rsidR="00B95B90" w:rsidRPr="000010A1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010A1">
              <w:rPr>
                <w:szCs w:val="20"/>
              </w:rPr>
              <w:t>Name:</w:t>
            </w:r>
            <w:r w:rsidR="000A73EB" w:rsidRPr="000010A1">
              <w:rPr>
                <w:szCs w:val="20"/>
              </w:rPr>
              <w:tab/>
            </w:r>
            <w:r w:rsidRPr="000010A1">
              <w:rPr>
                <w:szCs w:val="20"/>
              </w:rPr>
              <w:t xml:space="preserve">Registration/Roll Number: </w:t>
            </w:r>
          </w:p>
          <w:p w14:paraId="52351289" w14:textId="77777777" w:rsidR="00B95B90" w:rsidRPr="000010A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010A1">
              <w:rPr>
                <w:szCs w:val="20"/>
              </w:rPr>
              <w:t>Candidate Signature:</w:t>
            </w:r>
            <w:r w:rsidRPr="000010A1">
              <w:rPr>
                <w:szCs w:val="20"/>
              </w:rPr>
              <w:tab/>
            </w:r>
            <w:r w:rsidRPr="000010A1">
              <w:rPr>
                <w:szCs w:val="20"/>
              </w:rPr>
              <w:tab/>
            </w:r>
          </w:p>
        </w:tc>
      </w:tr>
      <w:tr w:rsidR="00B95B90" w:rsidRPr="000010A1" w14:paraId="2D36877B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045855" w14:textId="77777777" w:rsidR="00B95B90" w:rsidRPr="000010A1" w:rsidRDefault="00F95969" w:rsidP="00A03445">
            <w:pPr>
              <w:rPr>
                <w:szCs w:val="20"/>
              </w:rPr>
            </w:pPr>
            <w:r w:rsidRPr="000010A1">
              <w:rPr>
                <w:szCs w:val="20"/>
              </w:rPr>
              <w:t xml:space="preserve">Written </w:t>
            </w:r>
            <w:r w:rsidR="00B95B90" w:rsidRPr="000010A1">
              <w:rPr>
                <w:szCs w:val="20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4BBD6043" w14:textId="77777777" w:rsidR="00B95B90" w:rsidRPr="000010A1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0010A1">
              <w:rPr>
                <w:szCs w:val="20"/>
              </w:rPr>
              <w:t>COMPETENT</w:t>
            </w:r>
            <w:r w:rsidR="00E0181B" w:rsidRPr="000010A1">
              <w:rPr>
                <w:szCs w:val="20"/>
              </w:rPr>
              <w:sym w:font="Wingdings" w:char="F06F"/>
            </w:r>
            <w:r w:rsidR="00DB0616" w:rsidRPr="000010A1">
              <w:rPr>
                <w:szCs w:val="20"/>
              </w:rPr>
              <w:tab/>
            </w:r>
            <w:r w:rsidRPr="000010A1">
              <w:rPr>
                <w:szCs w:val="20"/>
              </w:rPr>
              <w:t>NOT YET COMPETENT</w:t>
            </w:r>
            <w:r w:rsidR="00D61822" w:rsidRPr="000010A1">
              <w:rPr>
                <w:szCs w:val="20"/>
              </w:rPr>
              <w:sym w:font="Wingdings" w:char="F06F"/>
            </w:r>
          </w:p>
          <w:p w14:paraId="3B22CAB3" w14:textId="77777777" w:rsidR="00B95B90" w:rsidRPr="000010A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010A1">
              <w:rPr>
                <w:szCs w:val="20"/>
              </w:rPr>
              <w:t>Name of the Assessor</w:t>
            </w:r>
            <w:r w:rsidR="00FF3B8A" w:rsidRPr="000010A1">
              <w:rPr>
                <w:szCs w:val="20"/>
              </w:rPr>
              <w:t>:</w:t>
            </w:r>
            <w:r w:rsidR="004D2CE5" w:rsidRPr="000010A1">
              <w:rPr>
                <w:szCs w:val="20"/>
              </w:rPr>
              <w:tab/>
            </w:r>
            <w:r w:rsidRPr="000010A1">
              <w:rPr>
                <w:szCs w:val="20"/>
              </w:rPr>
              <w:t>Assessor’s code:</w:t>
            </w:r>
          </w:p>
          <w:p w14:paraId="40C6FF22" w14:textId="77777777" w:rsidR="00B95B90" w:rsidRPr="000010A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0010A1">
              <w:rPr>
                <w:szCs w:val="20"/>
              </w:rPr>
              <w:t xml:space="preserve">Signature of the </w:t>
            </w:r>
            <w:r w:rsidR="00FF3B8A" w:rsidRPr="000010A1">
              <w:rPr>
                <w:szCs w:val="20"/>
              </w:rPr>
              <w:br/>
            </w:r>
            <w:r w:rsidRPr="000010A1">
              <w:rPr>
                <w:szCs w:val="20"/>
              </w:rPr>
              <w:t>Assessor:</w:t>
            </w:r>
            <w:r w:rsidR="00FF3B8A" w:rsidRPr="000010A1">
              <w:rPr>
                <w:szCs w:val="20"/>
              </w:rPr>
              <w:tab/>
            </w:r>
            <w:r w:rsidR="00FF3B8A" w:rsidRPr="000010A1">
              <w:rPr>
                <w:szCs w:val="20"/>
              </w:rPr>
              <w:tab/>
            </w:r>
          </w:p>
        </w:tc>
      </w:tr>
    </w:tbl>
    <w:p w14:paraId="1FF84224" w14:textId="77777777" w:rsidR="00491AAE" w:rsidRPr="000010A1" w:rsidRDefault="00491AAE">
      <w:pPr>
        <w:rPr>
          <w:szCs w:val="20"/>
        </w:rPr>
        <w:sectPr w:rsidR="00491AAE" w:rsidRPr="000010A1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0010A1" w14:paraId="3F16319B" w14:textId="77777777" w:rsidTr="001F450A">
        <w:trPr>
          <w:trHeight w:val="1134"/>
        </w:trPr>
        <w:tc>
          <w:tcPr>
            <w:tcW w:w="9351" w:type="dxa"/>
          </w:tcPr>
          <w:p w14:paraId="120E2B5C" w14:textId="77777777" w:rsidR="001F450A" w:rsidRPr="000010A1" w:rsidRDefault="001F450A" w:rsidP="00A03445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lastRenderedPageBreak/>
              <w:t>Title of Qualification:</w:t>
            </w:r>
          </w:p>
          <w:p w14:paraId="44A21873" w14:textId="77777777" w:rsidR="001F450A" w:rsidRPr="000010A1" w:rsidRDefault="00AE6092" w:rsidP="005C175B">
            <w:pPr>
              <w:rPr>
                <w:szCs w:val="20"/>
              </w:rPr>
            </w:pPr>
            <w:r w:rsidRPr="00F87C4C">
              <w:t>National Vocational Certificate Level 2, in (Fashion Design &amp; Dress Making) “Junior Dress Design Assistant”</w:t>
            </w:r>
          </w:p>
        </w:tc>
        <w:tc>
          <w:tcPr>
            <w:tcW w:w="1447" w:type="dxa"/>
          </w:tcPr>
          <w:p w14:paraId="1990DE2E" w14:textId="77777777" w:rsidR="001F450A" w:rsidRPr="000010A1" w:rsidRDefault="001F450A" w:rsidP="00A03445">
            <w:pPr>
              <w:rPr>
                <w:szCs w:val="20"/>
              </w:rPr>
            </w:pPr>
            <w:r w:rsidRPr="000010A1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65A83B7D" w14:textId="77777777" w:rsidR="001F450A" w:rsidRPr="000010A1" w:rsidRDefault="001F450A" w:rsidP="00A03445">
            <w:pPr>
              <w:rPr>
                <w:szCs w:val="20"/>
              </w:rPr>
            </w:pPr>
            <w:r w:rsidRPr="000010A1">
              <w:rPr>
                <w:szCs w:val="20"/>
              </w:rPr>
              <w:t>Level:</w:t>
            </w:r>
            <w:r w:rsidR="003B1E94">
              <w:rPr>
                <w:szCs w:val="20"/>
              </w:rPr>
              <w:t xml:space="preserve"> 0</w:t>
            </w:r>
            <w:r w:rsidR="0014274E" w:rsidRPr="000010A1">
              <w:rPr>
                <w:szCs w:val="20"/>
              </w:rPr>
              <w:t>2</w:t>
            </w:r>
          </w:p>
          <w:p w14:paraId="01FF0DC5" w14:textId="77777777" w:rsidR="001F450A" w:rsidRPr="000010A1" w:rsidRDefault="001F450A" w:rsidP="00A03445">
            <w:pPr>
              <w:rPr>
                <w:szCs w:val="20"/>
              </w:rPr>
            </w:pPr>
          </w:p>
        </w:tc>
        <w:tc>
          <w:tcPr>
            <w:tcW w:w="1448" w:type="dxa"/>
          </w:tcPr>
          <w:p w14:paraId="30BFEC80" w14:textId="77777777" w:rsidR="001F450A" w:rsidRPr="000010A1" w:rsidRDefault="001F450A" w:rsidP="00A03445">
            <w:pPr>
              <w:rPr>
                <w:szCs w:val="20"/>
              </w:rPr>
            </w:pPr>
            <w:r w:rsidRPr="000010A1">
              <w:rPr>
                <w:szCs w:val="20"/>
              </w:rPr>
              <w:t>Version:</w:t>
            </w:r>
            <w:r w:rsidR="00B303CD" w:rsidRPr="000010A1">
              <w:rPr>
                <w:szCs w:val="20"/>
              </w:rPr>
              <w:t>01</w:t>
            </w:r>
          </w:p>
          <w:p w14:paraId="4DE0AB3D" w14:textId="77777777" w:rsidR="001F450A" w:rsidRPr="000010A1" w:rsidRDefault="001F450A" w:rsidP="00A03445">
            <w:pPr>
              <w:rPr>
                <w:szCs w:val="20"/>
              </w:rPr>
            </w:pPr>
          </w:p>
        </w:tc>
      </w:tr>
      <w:tr w:rsidR="001F450A" w:rsidRPr="000010A1" w14:paraId="213F249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5179D71B" w14:textId="77777777" w:rsidR="001F450A" w:rsidRPr="000010A1" w:rsidRDefault="001F450A" w:rsidP="003B1E94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t>Competency Standard Title:</w:t>
            </w:r>
          </w:p>
          <w:p w14:paraId="4A3E11CE" w14:textId="77777777" w:rsidR="001F450A" w:rsidRPr="003B1E94" w:rsidRDefault="00F14B8B" w:rsidP="003B1E94">
            <w:pPr>
              <w:pStyle w:val="ListParagraph"/>
              <w:numPr>
                <w:ilvl w:val="0"/>
                <w:numId w:val="22"/>
              </w:numPr>
              <w:rPr>
                <w:bCs/>
                <w:noProof/>
                <w:szCs w:val="20"/>
              </w:rPr>
            </w:pPr>
            <w:r w:rsidRPr="003B1E94">
              <w:rPr>
                <w:bCs/>
                <w:noProof/>
                <w:szCs w:val="20"/>
              </w:rPr>
              <w:t>Develop Textile Design</w:t>
            </w:r>
          </w:p>
          <w:p w14:paraId="4A3DF45C" w14:textId="77777777" w:rsidR="00BD116E" w:rsidRPr="003B1E94" w:rsidRDefault="00BD116E" w:rsidP="003B1E94">
            <w:pPr>
              <w:pStyle w:val="ListParagraph"/>
              <w:numPr>
                <w:ilvl w:val="0"/>
                <w:numId w:val="22"/>
              </w:numPr>
              <w:rPr>
                <w:bCs/>
                <w:noProof/>
                <w:szCs w:val="20"/>
              </w:rPr>
            </w:pPr>
            <w:r w:rsidRPr="003B1E94">
              <w:rPr>
                <w:lang w:val="de-DE"/>
              </w:rPr>
              <w:t>Comply Personal Health and Safety Guidelines</w:t>
            </w:r>
          </w:p>
          <w:p w14:paraId="45D4562C" w14:textId="77777777" w:rsidR="00BD116E" w:rsidRPr="00F70C97" w:rsidRDefault="00BD116E" w:rsidP="003B1E94">
            <w:pPr>
              <w:pStyle w:val="ListParagraph"/>
              <w:numPr>
                <w:ilvl w:val="0"/>
                <w:numId w:val="22"/>
              </w:numPr>
            </w:pPr>
            <w:r w:rsidRPr="00F70C97">
              <w:t>Communicate the Workplace Policy and Procedure</w:t>
            </w:r>
          </w:p>
          <w:p w14:paraId="7DFAAD46" w14:textId="77777777" w:rsidR="00BD116E" w:rsidRPr="003B1E94" w:rsidRDefault="00BD116E" w:rsidP="003B1E94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F70C97">
              <w:t xml:space="preserve">Perform Basic Communication </w:t>
            </w:r>
            <w:r w:rsidRPr="003B1E94">
              <w:rPr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4D647B9" w14:textId="77777777" w:rsidR="001F450A" w:rsidRPr="000010A1" w:rsidRDefault="001F450A" w:rsidP="003B1E94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t>Assessment Date (DD/MM/YY):</w:t>
            </w:r>
          </w:p>
          <w:p w14:paraId="7B8A5042" w14:textId="77777777" w:rsidR="001F450A" w:rsidRPr="000010A1" w:rsidRDefault="001F450A" w:rsidP="003B1E94">
            <w:pPr>
              <w:rPr>
                <w:szCs w:val="20"/>
              </w:rPr>
            </w:pPr>
          </w:p>
          <w:p w14:paraId="0435DBD5" w14:textId="77777777" w:rsidR="009D1F38" w:rsidRPr="000010A1" w:rsidRDefault="009D1F38" w:rsidP="003B1E94">
            <w:pPr>
              <w:rPr>
                <w:szCs w:val="20"/>
              </w:rPr>
            </w:pPr>
            <w:r w:rsidRPr="000010A1">
              <w:rPr>
                <w:b/>
                <w:szCs w:val="20"/>
              </w:rPr>
              <w:t>Assessment Time:</w:t>
            </w:r>
            <w:r w:rsidR="00B303CD" w:rsidRPr="000010A1">
              <w:rPr>
                <w:bCs/>
                <w:szCs w:val="20"/>
              </w:rPr>
              <w:t>30</w:t>
            </w:r>
            <w:r w:rsidR="005D3ECD" w:rsidRPr="000010A1">
              <w:rPr>
                <w:bCs/>
                <w:szCs w:val="20"/>
              </w:rPr>
              <w:t xml:space="preserve"> min</w:t>
            </w:r>
          </w:p>
        </w:tc>
      </w:tr>
    </w:tbl>
    <w:p w14:paraId="0E6A8C45" w14:textId="77777777" w:rsidR="00491AAE" w:rsidRPr="000010A1" w:rsidRDefault="001F450A">
      <w:pPr>
        <w:rPr>
          <w:b/>
          <w:szCs w:val="20"/>
        </w:rPr>
      </w:pPr>
      <w:r w:rsidRPr="000010A1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0010A1" w14:paraId="2B5389BD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2893F262" w14:textId="77777777" w:rsidR="00706643" w:rsidRPr="000010A1" w:rsidRDefault="00706643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EC65FBC" w14:textId="77777777" w:rsidR="00706643" w:rsidRPr="000010A1" w:rsidRDefault="00706643">
            <w:pPr>
              <w:rPr>
                <w:b/>
                <w:szCs w:val="20"/>
              </w:rPr>
            </w:pPr>
            <w:r w:rsidRPr="000010A1">
              <w:rPr>
                <w:b/>
                <w:szCs w:val="20"/>
              </w:rPr>
              <w:t>Candidate’s answer</w:t>
            </w:r>
          </w:p>
        </w:tc>
      </w:tr>
      <w:tr w:rsidR="004E62EF" w:rsidRPr="000010A1" w14:paraId="423CDDE6" w14:textId="77777777" w:rsidTr="009B1EAD">
        <w:trPr>
          <w:cantSplit/>
          <w:trHeight w:val="1016"/>
        </w:trPr>
        <w:tc>
          <w:tcPr>
            <w:tcW w:w="4649" w:type="dxa"/>
          </w:tcPr>
          <w:p w14:paraId="3ED7D45A" w14:textId="77777777" w:rsidR="004E62EF" w:rsidRPr="000010A1" w:rsidRDefault="00351A73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Name any three types of boards.</w:t>
            </w:r>
          </w:p>
        </w:tc>
        <w:tc>
          <w:tcPr>
            <w:tcW w:w="9299" w:type="dxa"/>
          </w:tcPr>
          <w:p w14:paraId="78FA5F7A" w14:textId="77777777" w:rsidR="00BD116E" w:rsidRDefault="00BD116E" w:rsidP="00BD116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Research board/Theme board</w:t>
            </w:r>
          </w:p>
          <w:p w14:paraId="382DC2E8" w14:textId="77777777" w:rsidR="00BD116E" w:rsidRDefault="00BD116E" w:rsidP="00BD116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Mood board</w:t>
            </w:r>
          </w:p>
          <w:p w14:paraId="4E9B1439" w14:textId="77777777" w:rsidR="00BD116E" w:rsidRDefault="00BD116E" w:rsidP="00BD116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Colour board</w:t>
            </w:r>
          </w:p>
          <w:p w14:paraId="2E63B5A9" w14:textId="77777777" w:rsidR="00FA471F" w:rsidRPr="000010A1" w:rsidRDefault="00351A73" w:rsidP="00BD116E">
            <w:pPr>
              <w:pStyle w:val="Default"/>
              <w:numPr>
                <w:ilvl w:val="0"/>
                <w:numId w:val="19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0010A1">
              <w:rPr>
                <w:rFonts w:ascii="Arial" w:hAnsi="Arial" w:cs="Arial"/>
                <w:bCs/>
                <w:color w:val="auto"/>
                <w:sz w:val="20"/>
                <w:szCs w:val="20"/>
              </w:rPr>
              <w:t>Story board/concept board etc.</w:t>
            </w:r>
          </w:p>
        </w:tc>
      </w:tr>
      <w:tr w:rsidR="004E62EF" w:rsidRPr="000010A1" w14:paraId="17F47692" w14:textId="77777777" w:rsidTr="009B1EAD">
        <w:trPr>
          <w:cantSplit/>
          <w:trHeight w:val="791"/>
        </w:trPr>
        <w:tc>
          <w:tcPr>
            <w:tcW w:w="4649" w:type="dxa"/>
          </w:tcPr>
          <w:p w14:paraId="3419A1AA" w14:textId="77777777" w:rsidR="004E62EF" w:rsidRPr="000010A1" w:rsidRDefault="00351A73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What is the difference between Theme board and Colour board?</w:t>
            </w:r>
          </w:p>
        </w:tc>
        <w:tc>
          <w:tcPr>
            <w:tcW w:w="9299" w:type="dxa"/>
          </w:tcPr>
          <w:p w14:paraId="565BB9D1" w14:textId="77777777" w:rsidR="000D6E2F" w:rsidRPr="000010A1" w:rsidRDefault="00E909F8" w:rsidP="00F3074B">
            <w:pPr>
              <w:rPr>
                <w:szCs w:val="20"/>
              </w:rPr>
            </w:pPr>
            <w:r w:rsidRPr="000010A1">
              <w:rPr>
                <w:szCs w:val="20"/>
              </w:rPr>
              <w:t>A theme board is kind of like a collage, which has inspiration. Inspiration could come from anywhere whether it is the internet or on holiday or just at home</w:t>
            </w:r>
            <w:r w:rsidR="00F3074B" w:rsidRPr="000010A1">
              <w:rPr>
                <w:szCs w:val="20"/>
              </w:rPr>
              <w:t xml:space="preserve"> whereas </w:t>
            </w:r>
            <w:r w:rsidR="00F3074B" w:rsidRPr="000010A1">
              <w:rPr>
                <w:color w:val="000000"/>
                <w:szCs w:val="20"/>
                <w:shd w:val="clear" w:color="auto" w:fill="FFFFFF"/>
              </w:rPr>
              <w:t>A color board is made by designers to create a color palette and try different elements together.</w:t>
            </w:r>
          </w:p>
        </w:tc>
      </w:tr>
      <w:tr w:rsidR="004E62EF" w:rsidRPr="000010A1" w14:paraId="6AD76A6E" w14:textId="77777777" w:rsidTr="009B1EAD">
        <w:trPr>
          <w:cantSplit/>
          <w:trHeight w:val="512"/>
        </w:trPr>
        <w:tc>
          <w:tcPr>
            <w:tcW w:w="4649" w:type="dxa"/>
          </w:tcPr>
          <w:p w14:paraId="18758B3E" w14:textId="77777777" w:rsidR="004E62EF" w:rsidRPr="000010A1" w:rsidRDefault="00F3074B" w:rsidP="004553EA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Name different types of Repeats.</w:t>
            </w:r>
          </w:p>
        </w:tc>
        <w:tc>
          <w:tcPr>
            <w:tcW w:w="9299" w:type="dxa"/>
          </w:tcPr>
          <w:p w14:paraId="706B98F2" w14:textId="77777777" w:rsidR="004E62EF" w:rsidRPr="000010A1" w:rsidRDefault="00780AA5" w:rsidP="00C36143">
            <w:pPr>
              <w:rPr>
                <w:szCs w:val="20"/>
              </w:rPr>
            </w:pPr>
            <w:r w:rsidRPr="000010A1">
              <w:rPr>
                <w:szCs w:val="20"/>
              </w:rPr>
              <w:t xml:space="preserve">L Repeat, Diamond Repeat, Brick Repeat, </w:t>
            </w:r>
            <w:r w:rsidR="00F3074B" w:rsidRPr="000010A1">
              <w:rPr>
                <w:szCs w:val="20"/>
              </w:rPr>
              <w:t xml:space="preserve">Half drop Repeat, Mirror Repeat, Block Repeat </w:t>
            </w:r>
          </w:p>
        </w:tc>
      </w:tr>
      <w:tr w:rsidR="004E62EF" w:rsidRPr="000010A1" w14:paraId="5E037218" w14:textId="77777777" w:rsidTr="00D41855">
        <w:trPr>
          <w:cantSplit/>
          <w:trHeight w:val="494"/>
        </w:trPr>
        <w:tc>
          <w:tcPr>
            <w:tcW w:w="4649" w:type="dxa"/>
          </w:tcPr>
          <w:p w14:paraId="651AFB2A" w14:textId="77777777" w:rsidR="004E62EF" w:rsidRPr="000010A1" w:rsidRDefault="00F3074B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What is meant by a Motif?</w:t>
            </w:r>
          </w:p>
        </w:tc>
        <w:tc>
          <w:tcPr>
            <w:tcW w:w="9299" w:type="dxa"/>
          </w:tcPr>
          <w:p w14:paraId="5722682D" w14:textId="77777777" w:rsidR="004E62EF" w:rsidRPr="000010A1" w:rsidRDefault="009B1EAD" w:rsidP="00F3074B">
            <w:pPr>
              <w:rPr>
                <w:szCs w:val="20"/>
              </w:rPr>
            </w:pPr>
            <w:r>
              <w:rPr>
                <w:szCs w:val="20"/>
              </w:rPr>
              <w:t xml:space="preserve">Motif is a complete piece of design. </w:t>
            </w:r>
            <w:r w:rsidR="00780AA5" w:rsidRPr="000010A1">
              <w:rPr>
                <w:szCs w:val="20"/>
              </w:rPr>
              <w:t>It can relate to the theme, or it can be the central idea itself.</w:t>
            </w:r>
          </w:p>
        </w:tc>
      </w:tr>
      <w:tr w:rsidR="009864F7" w:rsidRPr="000010A1" w14:paraId="6B327CFF" w14:textId="77777777" w:rsidTr="00D41855">
        <w:trPr>
          <w:cantSplit/>
          <w:trHeight w:val="440"/>
        </w:trPr>
        <w:tc>
          <w:tcPr>
            <w:tcW w:w="4649" w:type="dxa"/>
          </w:tcPr>
          <w:p w14:paraId="453CE433" w14:textId="77777777" w:rsidR="009864F7" w:rsidRPr="000010A1" w:rsidRDefault="00D23E4B" w:rsidP="00780A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 xml:space="preserve">What is </w:t>
            </w:r>
            <w:r w:rsidR="00780AA5" w:rsidRPr="000010A1">
              <w:rPr>
                <w:szCs w:val="20"/>
              </w:rPr>
              <w:t>meant by complimentary colours?</w:t>
            </w:r>
          </w:p>
        </w:tc>
        <w:tc>
          <w:tcPr>
            <w:tcW w:w="9299" w:type="dxa"/>
          </w:tcPr>
          <w:p w14:paraId="4C0B5E6E" w14:textId="77777777" w:rsidR="009864F7" w:rsidRPr="000010A1" w:rsidRDefault="00780AA5" w:rsidP="002632A9">
            <w:pPr>
              <w:rPr>
                <w:szCs w:val="20"/>
              </w:rPr>
            </w:pPr>
            <w:r w:rsidRPr="000010A1">
              <w:rPr>
                <w:szCs w:val="20"/>
              </w:rPr>
              <w:t>Complementary colo</w:t>
            </w:r>
            <w:r w:rsidR="00211526" w:rsidRPr="000010A1">
              <w:rPr>
                <w:szCs w:val="20"/>
              </w:rPr>
              <w:t>u</w:t>
            </w:r>
            <w:r w:rsidRPr="000010A1">
              <w:rPr>
                <w:szCs w:val="20"/>
              </w:rPr>
              <w:t xml:space="preserve">rs are </w:t>
            </w:r>
            <w:r w:rsidR="00D41855">
              <w:rPr>
                <w:szCs w:val="20"/>
              </w:rPr>
              <w:t xml:space="preserve">opposite colours placed at the angle of 180 degree in the </w:t>
            </w:r>
            <w:r w:rsidR="000166A7">
              <w:rPr>
                <w:szCs w:val="20"/>
              </w:rPr>
              <w:t xml:space="preserve">complete </w:t>
            </w:r>
            <w:r w:rsidR="00D41855">
              <w:rPr>
                <w:szCs w:val="20"/>
              </w:rPr>
              <w:t>colour wheel.</w:t>
            </w:r>
          </w:p>
        </w:tc>
      </w:tr>
      <w:tr w:rsidR="009864F7" w:rsidRPr="000010A1" w14:paraId="39A39197" w14:textId="77777777" w:rsidTr="00D41855">
        <w:trPr>
          <w:cantSplit/>
          <w:trHeight w:val="440"/>
        </w:trPr>
        <w:tc>
          <w:tcPr>
            <w:tcW w:w="4649" w:type="dxa"/>
          </w:tcPr>
          <w:p w14:paraId="0AF23714" w14:textId="77777777" w:rsidR="009864F7" w:rsidRPr="000010A1" w:rsidRDefault="00780AA5" w:rsidP="00780A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What is meant by monochromatic colours?</w:t>
            </w:r>
          </w:p>
        </w:tc>
        <w:tc>
          <w:tcPr>
            <w:tcW w:w="9299" w:type="dxa"/>
          </w:tcPr>
          <w:p w14:paraId="0937B83C" w14:textId="77777777" w:rsidR="009864F7" w:rsidRPr="000010A1" w:rsidRDefault="00780AA5" w:rsidP="00174C7E">
            <w:pPr>
              <w:rPr>
                <w:szCs w:val="20"/>
              </w:rPr>
            </w:pPr>
            <w:r w:rsidRPr="000010A1">
              <w:rPr>
                <w:szCs w:val="20"/>
              </w:rPr>
              <w:t>Monochromatic colo</w:t>
            </w:r>
            <w:r w:rsidR="00211526" w:rsidRPr="000010A1">
              <w:rPr>
                <w:szCs w:val="20"/>
              </w:rPr>
              <w:t>u</w:t>
            </w:r>
            <w:r w:rsidRPr="000010A1">
              <w:rPr>
                <w:szCs w:val="20"/>
              </w:rPr>
              <w:t>rs are all the colors (tones, tints and shades) of a single hue.</w:t>
            </w:r>
          </w:p>
        </w:tc>
      </w:tr>
      <w:tr w:rsidR="00174C7E" w:rsidRPr="000010A1" w14:paraId="1466607A" w14:textId="77777777" w:rsidTr="000166A7">
        <w:trPr>
          <w:cantSplit/>
          <w:trHeight w:val="530"/>
        </w:trPr>
        <w:tc>
          <w:tcPr>
            <w:tcW w:w="4649" w:type="dxa"/>
          </w:tcPr>
          <w:p w14:paraId="531525BF" w14:textId="77777777" w:rsidR="00174C7E" w:rsidRPr="000010A1" w:rsidRDefault="00810473" w:rsidP="00174C7E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What is Mirror Repeat?</w:t>
            </w:r>
          </w:p>
        </w:tc>
        <w:tc>
          <w:tcPr>
            <w:tcW w:w="9299" w:type="dxa"/>
          </w:tcPr>
          <w:p w14:paraId="6D55ECB2" w14:textId="77777777" w:rsidR="00174C7E" w:rsidRPr="000010A1" w:rsidRDefault="00810473" w:rsidP="002632A9">
            <w:pPr>
              <w:rPr>
                <w:szCs w:val="20"/>
              </w:rPr>
            </w:pPr>
            <w:r w:rsidRPr="000010A1">
              <w:rPr>
                <w:szCs w:val="20"/>
              </w:rPr>
              <w:t>A mirrored repeat duplicates a figure in a row</w:t>
            </w:r>
            <w:r w:rsidR="000166A7">
              <w:rPr>
                <w:szCs w:val="20"/>
              </w:rPr>
              <w:t xml:space="preserve"> and </w:t>
            </w:r>
            <w:r w:rsidRPr="000010A1">
              <w:rPr>
                <w:szCs w:val="20"/>
              </w:rPr>
              <w:t>flips all the figures horizontally so they run in the opposite direction</w:t>
            </w:r>
          </w:p>
        </w:tc>
      </w:tr>
      <w:tr w:rsidR="009864F7" w:rsidRPr="000010A1" w14:paraId="11F80B1F" w14:textId="77777777" w:rsidTr="000166A7">
        <w:trPr>
          <w:cantSplit/>
          <w:trHeight w:val="620"/>
        </w:trPr>
        <w:tc>
          <w:tcPr>
            <w:tcW w:w="4649" w:type="dxa"/>
          </w:tcPr>
          <w:p w14:paraId="368FECE1" w14:textId="77777777" w:rsidR="009864F7" w:rsidRPr="000010A1" w:rsidRDefault="00810473" w:rsidP="00F0117F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What are Analogous colours?</w:t>
            </w:r>
          </w:p>
        </w:tc>
        <w:tc>
          <w:tcPr>
            <w:tcW w:w="9299" w:type="dxa"/>
          </w:tcPr>
          <w:p w14:paraId="4A7F554B" w14:textId="77777777" w:rsidR="009864F7" w:rsidRPr="000010A1" w:rsidRDefault="00810473" w:rsidP="002632A9">
            <w:pPr>
              <w:rPr>
                <w:szCs w:val="20"/>
              </w:rPr>
            </w:pPr>
            <w:r w:rsidRPr="000010A1">
              <w:rPr>
                <w:szCs w:val="20"/>
              </w:rPr>
              <w:t>Analogous colo</w:t>
            </w:r>
            <w:r w:rsidR="00211526" w:rsidRPr="000010A1">
              <w:rPr>
                <w:szCs w:val="20"/>
              </w:rPr>
              <w:t>u</w:t>
            </w:r>
            <w:r w:rsidRPr="000010A1">
              <w:rPr>
                <w:szCs w:val="20"/>
              </w:rPr>
              <w:t>rs are colo</w:t>
            </w:r>
            <w:r w:rsidR="00211526" w:rsidRPr="000010A1">
              <w:rPr>
                <w:szCs w:val="20"/>
              </w:rPr>
              <w:t>u</w:t>
            </w:r>
            <w:r w:rsidRPr="000010A1">
              <w:rPr>
                <w:szCs w:val="20"/>
              </w:rPr>
              <w:t>rs that are next to each other on the colo</w:t>
            </w:r>
            <w:r w:rsidR="00211526" w:rsidRPr="000010A1">
              <w:rPr>
                <w:szCs w:val="20"/>
              </w:rPr>
              <w:t>u</w:t>
            </w:r>
            <w:r w:rsidRPr="000010A1">
              <w:rPr>
                <w:szCs w:val="20"/>
              </w:rPr>
              <w:t>r wheel. For example, yellow, green-yellow, and green are categori</w:t>
            </w:r>
            <w:r w:rsidR="000166A7">
              <w:rPr>
                <w:szCs w:val="20"/>
              </w:rPr>
              <w:t>s</w:t>
            </w:r>
            <w:r w:rsidRPr="000010A1">
              <w:rPr>
                <w:szCs w:val="20"/>
              </w:rPr>
              <w:t>ed as analogous colo</w:t>
            </w:r>
            <w:r w:rsidR="00211526" w:rsidRPr="000010A1">
              <w:rPr>
                <w:szCs w:val="20"/>
              </w:rPr>
              <w:t>u</w:t>
            </w:r>
            <w:r w:rsidRPr="000010A1">
              <w:rPr>
                <w:szCs w:val="20"/>
              </w:rPr>
              <w:t>rs.</w:t>
            </w:r>
          </w:p>
        </w:tc>
      </w:tr>
      <w:tr w:rsidR="006B0D87" w:rsidRPr="000010A1" w14:paraId="41EF4254" w14:textId="77777777" w:rsidTr="000166A7">
        <w:trPr>
          <w:cantSplit/>
          <w:trHeight w:val="1070"/>
        </w:trPr>
        <w:tc>
          <w:tcPr>
            <w:tcW w:w="4649" w:type="dxa"/>
          </w:tcPr>
          <w:p w14:paraId="73CF54D0" w14:textId="6BE7605B" w:rsidR="006B0D87" w:rsidRPr="003B1E94" w:rsidRDefault="009C0E9B" w:rsidP="000F59A7">
            <w:pPr>
              <w:pStyle w:val="ListParagraph"/>
              <w:numPr>
                <w:ilvl w:val="0"/>
                <w:numId w:val="13"/>
              </w:num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2F8A3D" wp14:editId="58C07F7A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246380</wp:posOffset>
                      </wp:positionV>
                      <wp:extent cx="668020" cy="386715"/>
                      <wp:effectExtent l="12065" t="5080" r="5715" b="825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8020" cy="386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C91A2" id="Rectangle 2" o:spid="_x0000_s1026" style="position:absolute;margin-left:142.7pt;margin-top:19.4pt;width:52.6pt;height:3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" fillcolor="red" strokecolor="red"/>
                  </w:pict>
                </mc:Fallback>
              </mc:AlternateContent>
            </w:r>
            <w:r w:rsidR="006B0D87" w:rsidRPr="003B1E94">
              <w:rPr>
                <w:color w:val="000000" w:themeColor="text1"/>
              </w:rPr>
              <w:t>Red rectangle/square mean</w:t>
            </w:r>
            <w:r w:rsidR="000F59A7" w:rsidRPr="003B1E94">
              <w:rPr>
                <w:color w:val="000000" w:themeColor="text1"/>
              </w:rPr>
              <w:t>s</w:t>
            </w:r>
            <w:r w:rsidR="000166A7" w:rsidRPr="003B1E94">
              <w:rPr>
                <w:color w:val="000000" w:themeColor="text1"/>
              </w:rPr>
              <w:t xml:space="preserve"> in health and safety</w:t>
            </w:r>
            <w:r w:rsidR="000F59A7" w:rsidRPr="003B1E94">
              <w:rPr>
                <w:color w:val="000000" w:themeColor="text1"/>
              </w:rPr>
              <w:t>?</w:t>
            </w:r>
          </w:p>
          <w:p w14:paraId="73F5A45F" w14:textId="77777777" w:rsidR="006B0D87" w:rsidRPr="003B1E94" w:rsidRDefault="006B0D87" w:rsidP="006B0D87">
            <w:pPr>
              <w:pStyle w:val="ListParagraph"/>
              <w:ind w:left="720"/>
              <w:rPr>
                <w:color w:val="000000" w:themeColor="text1"/>
                <w:szCs w:val="20"/>
              </w:rPr>
            </w:pPr>
          </w:p>
        </w:tc>
        <w:tc>
          <w:tcPr>
            <w:tcW w:w="9299" w:type="dxa"/>
          </w:tcPr>
          <w:p w14:paraId="31AFD79C" w14:textId="77777777" w:rsidR="006B0D87" w:rsidRPr="003B1E94" w:rsidRDefault="00BD116E" w:rsidP="002632A9">
            <w:pPr>
              <w:rPr>
                <w:color w:val="000000" w:themeColor="text1"/>
                <w:szCs w:val="20"/>
              </w:rPr>
            </w:pPr>
            <w:r w:rsidRPr="003B1E94">
              <w:rPr>
                <w:color w:val="000000" w:themeColor="text1"/>
                <w:szCs w:val="20"/>
                <w:shd w:val="clear" w:color="auto" w:fill="FFFFFF"/>
              </w:rPr>
              <w:t>Fire safety</w:t>
            </w:r>
          </w:p>
        </w:tc>
      </w:tr>
      <w:tr w:rsidR="000F59A7" w:rsidRPr="000010A1" w14:paraId="6D510B40" w14:textId="77777777" w:rsidTr="00C01E58">
        <w:trPr>
          <w:cantSplit/>
          <w:trHeight w:val="1418"/>
        </w:trPr>
        <w:tc>
          <w:tcPr>
            <w:tcW w:w="4649" w:type="dxa"/>
          </w:tcPr>
          <w:p w14:paraId="12D0755F" w14:textId="6FA49741" w:rsidR="000F59A7" w:rsidRPr="003B1E94" w:rsidRDefault="009C0E9B" w:rsidP="000F59A7">
            <w:pPr>
              <w:pStyle w:val="ListParagraph"/>
              <w:numPr>
                <w:ilvl w:val="0"/>
                <w:numId w:val="13"/>
              </w:num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D71E33" wp14:editId="512410C8">
                      <wp:simplePos x="0" y="0"/>
                      <wp:positionH relativeFrom="column">
                        <wp:posOffset>1919605</wp:posOffset>
                      </wp:positionH>
                      <wp:positionV relativeFrom="paragraph">
                        <wp:posOffset>249555</wp:posOffset>
                      </wp:positionV>
                      <wp:extent cx="609600" cy="609600"/>
                      <wp:effectExtent l="5080" t="8255" r="13970" b="10795"/>
                      <wp:wrapNone/>
                      <wp:docPr id="1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609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A85705" id="Oval 3" o:spid="_x0000_s1026" style="position:absolute;margin-left:151.15pt;margin-top:19.65pt;width:48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" fillcolor="#0070c0"/>
                  </w:pict>
                </mc:Fallback>
              </mc:AlternateContent>
            </w:r>
            <w:r w:rsidR="000F59A7" w:rsidRPr="003B1E94">
              <w:rPr>
                <w:noProof/>
                <w:color w:val="000000" w:themeColor="text1"/>
              </w:rPr>
              <w:t>Blue circle means</w:t>
            </w:r>
            <w:r w:rsidR="000166A7" w:rsidRPr="003B1E94">
              <w:rPr>
                <w:color w:val="000000" w:themeColor="text1"/>
              </w:rPr>
              <w:t xml:space="preserve"> in health and safety?</w:t>
            </w:r>
          </w:p>
        </w:tc>
        <w:tc>
          <w:tcPr>
            <w:tcW w:w="9299" w:type="dxa"/>
          </w:tcPr>
          <w:p w14:paraId="623383B8" w14:textId="77777777" w:rsidR="000F59A7" w:rsidRPr="003B1E94" w:rsidRDefault="00BD116E" w:rsidP="002632A9">
            <w:pPr>
              <w:rPr>
                <w:color w:val="000000" w:themeColor="text1"/>
                <w:szCs w:val="20"/>
              </w:rPr>
            </w:pPr>
            <w:r w:rsidRPr="003B1E94">
              <w:rPr>
                <w:color w:val="000000" w:themeColor="text1"/>
                <w:szCs w:val="20"/>
                <w:shd w:val="clear" w:color="auto" w:fill="FFFFFF"/>
              </w:rPr>
              <w:t>Mandatory action</w:t>
            </w:r>
          </w:p>
        </w:tc>
      </w:tr>
      <w:tr w:rsidR="00E50439" w:rsidRPr="000010A1" w14:paraId="4DFE8A5E" w14:textId="77777777" w:rsidTr="000166A7">
        <w:trPr>
          <w:cantSplit/>
          <w:trHeight w:val="638"/>
        </w:trPr>
        <w:tc>
          <w:tcPr>
            <w:tcW w:w="4649" w:type="dxa"/>
          </w:tcPr>
          <w:p w14:paraId="5929752F" w14:textId="77777777" w:rsidR="00E50439" w:rsidRPr="003B1E94" w:rsidRDefault="00E50439" w:rsidP="000F59A7">
            <w:pPr>
              <w:pStyle w:val="ListParagraph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3B1E94">
              <w:rPr>
                <w:color w:val="000000" w:themeColor="text1"/>
              </w:rPr>
              <w:t>What is the basic concept communication?</w:t>
            </w:r>
          </w:p>
        </w:tc>
        <w:tc>
          <w:tcPr>
            <w:tcW w:w="9299" w:type="dxa"/>
          </w:tcPr>
          <w:p w14:paraId="26816B4F" w14:textId="77777777" w:rsidR="00E50439" w:rsidRPr="003B1E94" w:rsidRDefault="00E50439" w:rsidP="002632A9">
            <w:pPr>
              <w:rPr>
                <w:color w:val="000000" w:themeColor="text1"/>
                <w:szCs w:val="20"/>
                <w:shd w:val="clear" w:color="auto" w:fill="FFFFFF"/>
              </w:rPr>
            </w:pPr>
            <w:r w:rsidRPr="003B1E94">
              <w:rPr>
                <w:color w:val="000000" w:themeColor="text1"/>
                <w:szCs w:val="20"/>
                <w:shd w:val="clear" w:color="auto" w:fill="FFFFFF"/>
              </w:rPr>
              <w:t>The basic concept of communication is the process of sending and receiving messages or transferring information from one part (sender) to another (receiver).</w:t>
            </w:r>
          </w:p>
        </w:tc>
      </w:tr>
      <w:tr w:rsidR="00E50439" w:rsidRPr="000010A1" w14:paraId="15CDF7E7" w14:textId="77777777" w:rsidTr="000166A7">
        <w:trPr>
          <w:cantSplit/>
          <w:trHeight w:val="710"/>
        </w:trPr>
        <w:tc>
          <w:tcPr>
            <w:tcW w:w="4649" w:type="dxa"/>
          </w:tcPr>
          <w:p w14:paraId="390F1BBB" w14:textId="77777777" w:rsidR="00E50439" w:rsidRPr="003B1E94" w:rsidRDefault="00E50439" w:rsidP="000F59A7">
            <w:pPr>
              <w:pStyle w:val="ListParagraph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3B1E94">
              <w:rPr>
                <w:noProof/>
                <w:color w:val="000000" w:themeColor="text1"/>
              </w:rPr>
              <w:t>Enlist  non –verbal communication techniques?</w:t>
            </w:r>
          </w:p>
        </w:tc>
        <w:tc>
          <w:tcPr>
            <w:tcW w:w="9299" w:type="dxa"/>
          </w:tcPr>
          <w:p w14:paraId="13A797C6" w14:textId="77777777" w:rsidR="00F1561F" w:rsidRPr="003B1E94" w:rsidRDefault="00F1561F" w:rsidP="00F1561F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Cs w:val="20"/>
                <w:shd w:val="clear" w:color="auto" w:fill="FFFFFF"/>
              </w:rPr>
            </w:pPr>
            <w:r w:rsidRPr="003B1E94">
              <w:rPr>
                <w:color w:val="000000" w:themeColor="text1"/>
                <w:szCs w:val="20"/>
                <w:shd w:val="clear" w:color="auto" w:fill="FFFFFF"/>
              </w:rPr>
              <w:t>Body language</w:t>
            </w:r>
          </w:p>
          <w:p w14:paraId="1F763B4F" w14:textId="77777777" w:rsidR="00E50439" w:rsidRPr="003B1E94" w:rsidRDefault="00F1561F" w:rsidP="00F1561F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Cs w:val="20"/>
                <w:shd w:val="clear" w:color="auto" w:fill="FFFFFF"/>
              </w:rPr>
            </w:pPr>
            <w:r w:rsidRPr="003B1E94">
              <w:rPr>
                <w:color w:val="000000" w:themeColor="text1"/>
                <w:szCs w:val="20"/>
                <w:shd w:val="clear" w:color="auto" w:fill="FFFFFF"/>
              </w:rPr>
              <w:t>Tone of voice</w:t>
            </w:r>
          </w:p>
        </w:tc>
      </w:tr>
    </w:tbl>
    <w:p w14:paraId="19AC2738" w14:textId="77777777" w:rsidR="007111E4" w:rsidRPr="0097131A" w:rsidRDefault="007111E4" w:rsidP="00557417">
      <w:pPr>
        <w:rPr>
          <w:rFonts w:ascii="Times New Roman" w:hAnsi="Times New Roman" w:cs="Times New Roman"/>
        </w:rPr>
      </w:pPr>
    </w:p>
    <w:sectPr w:rsidR="007111E4" w:rsidRPr="0097131A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D4B9" w14:textId="77777777" w:rsidR="00CE6B43" w:rsidRDefault="00CE6B43" w:rsidP="002C2CE3">
      <w:r>
        <w:separator/>
      </w:r>
    </w:p>
  </w:endnote>
  <w:endnote w:type="continuationSeparator" w:id="0">
    <w:p w14:paraId="501E1BCE" w14:textId="77777777" w:rsidR="00CE6B43" w:rsidRDefault="00CE6B4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7E2EA0A2" w14:textId="77777777" w:rsidR="00A03445" w:rsidRDefault="00DE388A" w:rsidP="006B0D87">
        <w:pPr>
          <w:pStyle w:val="Footer"/>
        </w:pPr>
        <w:r>
          <w:t>Written Assessmen</w:t>
        </w:r>
        <w:r w:rsidR="007D5C8C">
          <w:t xml:space="preserve">t </w:t>
        </w:r>
        <w:r w:rsidR="006B0D87">
          <w:t>Guide-</w:t>
        </w:r>
        <w:r w:rsidR="00F14B8B" w:rsidRPr="00F14B8B">
          <w:rPr>
            <w:color w:val="000000" w:themeColor="text1"/>
          </w:rPr>
          <w:t>Fashion Design &amp; Dress Making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99491D">
          <w:fldChar w:fldCharType="begin"/>
        </w:r>
        <w:r w:rsidR="00610520">
          <w:instrText xml:space="preserve"> PAGE   \* MERGEFORMAT </w:instrText>
        </w:r>
        <w:r w:rsidR="0099491D">
          <w:fldChar w:fldCharType="separate"/>
        </w:r>
        <w:r w:rsidR="00A5033C">
          <w:rPr>
            <w:noProof/>
          </w:rPr>
          <w:t>1</w:t>
        </w:r>
        <w:r w:rsidR="0099491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BB6D3" w14:textId="77777777" w:rsidR="00CE6B43" w:rsidRDefault="00CE6B43" w:rsidP="002C2CE3">
      <w:r>
        <w:separator/>
      </w:r>
    </w:p>
  </w:footnote>
  <w:footnote w:type="continuationSeparator" w:id="0">
    <w:p w14:paraId="30698A89" w14:textId="77777777" w:rsidR="00CE6B43" w:rsidRDefault="00CE6B4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02F3B"/>
    <w:multiLevelType w:val="hybridMultilevel"/>
    <w:tmpl w:val="2F34669C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5B5685"/>
    <w:multiLevelType w:val="hybridMultilevel"/>
    <w:tmpl w:val="FDAEC69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C12EBD74"/>
    <w:lvl w:ilvl="0" w:tplc="C4D6C10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C7DCC"/>
    <w:multiLevelType w:val="hybridMultilevel"/>
    <w:tmpl w:val="7F6009A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B7213"/>
    <w:multiLevelType w:val="hybridMultilevel"/>
    <w:tmpl w:val="E3CEE030"/>
    <w:lvl w:ilvl="0" w:tplc="0CC2D82A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7A0A1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189449">
    <w:abstractNumId w:val="12"/>
  </w:num>
  <w:num w:numId="2" w16cid:durableId="1415318868">
    <w:abstractNumId w:val="19"/>
  </w:num>
  <w:num w:numId="3" w16cid:durableId="587928582">
    <w:abstractNumId w:val="3"/>
  </w:num>
  <w:num w:numId="4" w16cid:durableId="396323152">
    <w:abstractNumId w:val="2"/>
  </w:num>
  <w:num w:numId="5" w16cid:durableId="665785498">
    <w:abstractNumId w:val="20"/>
  </w:num>
  <w:num w:numId="6" w16cid:durableId="1049109887">
    <w:abstractNumId w:val="17"/>
  </w:num>
  <w:num w:numId="7" w16cid:durableId="1796092837">
    <w:abstractNumId w:val="18"/>
  </w:num>
  <w:num w:numId="8" w16cid:durableId="2146392483">
    <w:abstractNumId w:val="1"/>
  </w:num>
  <w:num w:numId="9" w16cid:durableId="111435481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66342711">
    <w:abstractNumId w:val="16"/>
  </w:num>
  <w:num w:numId="11" w16cid:durableId="1631979916">
    <w:abstractNumId w:val="15"/>
  </w:num>
  <w:num w:numId="12" w16cid:durableId="1091973044">
    <w:abstractNumId w:val="6"/>
  </w:num>
  <w:num w:numId="13" w16cid:durableId="55782869">
    <w:abstractNumId w:val="7"/>
  </w:num>
  <w:num w:numId="14" w16cid:durableId="615527926">
    <w:abstractNumId w:val="14"/>
  </w:num>
  <w:num w:numId="15" w16cid:durableId="675500018">
    <w:abstractNumId w:val="10"/>
  </w:num>
  <w:num w:numId="16" w16cid:durableId="1619146126">
    <w:abstractNumId w:val="5"/>
  </w:num>
  <w:num w:numId="17" w16cid:durableId="2010131097">
    <w:abstractNumId w:val="9"/>
  </w:num>
  <w:num w:numId="18" w16cid:durableId="1225604843">
    <w:abstractNumId w:val="13"/>
  </w:num>
  <w:num w:numId="19" w16cid:durableId="581068993">
    <w:abstractNumId w:val="11"/>
  </w:num>
  <w:num w:numId="20" w16cid:durableId="1657764421">
    <w:abstractNumId w:val="8"/>
  </w:num>
  <w:num w:numId="21" w16cid:durableId="60686354">
    <w:abstractNumId w:val="4"/>
  </w:num>
  <w:num w:numId="22" w16cid:durableId="18756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10A1"/>
    <w:rsid w:val="000166A7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59A7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032"/>
    <w:rsid w:val="001F3468"/>
    <w:rsid w:val="001F450A"/>
    <w:rsid w:val="00201B5E"/>
    <w:rsid w:val="00203399"/>
    <w:rsid w:val="002050FA"/>
    <w:rsid w:val="002065A7"/>
    <w:rsid w:val="00211526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F0DCA"/>
    <w:rsid w:val="002F3F55"/>
    <w:rsid w:val="002F4DF9"/>
    <w:rsid w:val="002F5224"/>
    <w:rsid w:val="003015F3"/>
    <w:rsid w:val="00310098"/>
    <w:rsid w:val="0031225B"/>
    <w:rsid w:val="00321AEE"/>
    <w:rsid w:val="00324FBF"/>
    <w:rsid w:val="00327376"/>
    <w:rsid w:val="00337053"/>
    <w:rsid w:val="003460C1"/>
    <w:rsid w:val="00351A73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1E94"/>
    <w:rsid w:val="003B612B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1DA4"/>
    <w:rsid w:val="004C2D18"/>
    <w:rsid w:val="004C5F32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1024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3745F"/>
    <w:rsid w:val="00650179"/>
    <w:rsid w:val="00660D05"/>
    <w:rsid w:val="00663CA3"/>
    <w:rsid w:val="00665777"/>
    <w:rsid w:val="00672798"/>
    <w:rsid w:val="00672E40"/>
    <w:rsid w:val="00676360"/>
    <w:rsid w:val="00676FC9"/>
    <w:rsid w:val="00677B2C"/>
    <w:rsid w:val="006853FF"/>
    <w:rsid w:val="0069337C"/>
    <w:rsid w:val="00693946"/>
    <w:rsid w:val="00693976"/>
    <w:rsid w:val="0069643B"/>
    <w:rsid w:val="006A2DFB"/>
    <w:rsid w:val="006B0933"/>
    <w:rsid w:val="006B0D87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124B2"/>
    <w:rsid w:val="00722FBE"/>
    <w:rsid w:val="00727E3F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0AA5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05FB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131A"/>
    <w:rsid w:val="00976841"/>
    <w:rsid w:val="0098405C"/>
    <w:rsid w:val="00985937"/>
    <w:rsid w:val="009864F7"/>
    <w:rsid w:val="0099491D"/>
    <w:rsid w:val="00995CFF"/>
    <w:rsid w:val="00996F75"/>
    <w:rsid w:val="009B1CAB"/>
    <w:rsid w:val="009B1EAD"/>
    <w:rsid w:val="009B5599"/>
    <w:rsid w:val="009B56E1"/>
    <w:rsid w:val="009C0E9B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40F03"/>
    <w:rsid w:val="00A5033C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94E64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E6092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2085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116E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B43"/>
    <w:rsid w:val="00CE6DA8"/>
    <w:rsid w:val="00CE6EC3"/>
    <w:rsid w:val="00CE77B7"/>
    <w:rsid w:val="00CE7B99"/>
    <w:rsid w:val="00CF2BB7"/>
    <w:rsid w:val="00CF3587"/>
    <w:rsid w:val="00CF5258"/>
    <w:rsid w:val="00CF6398"/>
    <w:rsid w:val="00D000F7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1855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6ECF"/>
    <w:rsid w:val="00D87AE4"/>
    <w:rsid w:val="00D93D3A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6DC3"/>
    <w:rsid w:val="00E07941"/>
    <w:rsid w:val="00E14534"/>
    <w:rsid w:val="00E16462"/>
    <w:rsid w:val="00E202BE"/>
    <w:rsid w:val="00E24C5C"/>
    <w:rsid w:val="00E30643"/>
    <w:rsid w:val="00E32411"/>
    <w:rsid w:val="00E3247F"/>
    <w:rsid w:val="00E33CBA"/>
    <w:rsid w:val="00E42D0C"/>
    <w:rsid w:val="00E431F4"/>
    <w:rsid w:val="00E471C1"/>
    <w:rsid w:val="00E47404"/>
    <w:rsid w:val="00E50439"/>
    <w:rsid w:val="00E523CE"/>
    <w:rsid w:val="00E656CC"/>
    <w:rsid w:val="00E66736"/>
    <w:rsid w:val="00E670E3"/>
    <w:rsid w:val="00E714F1"/>
    <w:rsid w:val="00E75F2E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4B8B"/>
    <w:rsid w:val="00F1561F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D0369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F1561F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EA327-E924-4DDD-BF8E-14C15181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cp:lastPrinted>2018-11-08T05:25:00Z</cp:lastPrinted>
  <dcterms:created xsi:type="dcterms:W3CDTF">2022-07-28T07:30:00Z</dcterms:created>
  <dcterms:modified xsi:type="dcterms:W3CDTF">2022-07-28T07:30:00Z</dcterms:modified>
</cp:coreProperties>
</file>