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0644B" w14:textId="77777777" w:rsidR="00A95482" w:rsidRDefault="00000000">
      <w:pPr>
        <w:pStyle w:val="Heading1"/>
      </w:pPr>
      <w:r>
        <w:pict w14:anchorId="1A379104">
          <v:shape id="_x0000_s2050" style="position:absolute;left:0;text-align:left;margin-left:203.5pt;margin-top:48.95pt;width:8.75pt;height:731.6pt;z-index:15729152;mso-position-horizontal-relative:page;mso-position-vertical-relative:page" coordorigin="4070,979" coordsize="175,14632" o:spt="100" adj="0,,0" path="m4099,10259r-29,l4070,15611r29,l4099,10259xm4099,979r-29,l4070,5948r,4311l4099,10259r,-4311l4099,979xm4187,10259r-59,l4128,15611r59,l4187,10259xm4187,979r-59,l4128,5948r,4311l4187,10259r,-4311l4187,979xm4245,10259r-29,l4216,15611r29,l4245,10259xm4245,979r-29,l4216,5948r,4311l4245,10259r,-4311l4245,979xe" fillcolor="black" stroked="f">
            <v:stroke joinstyle="round"/>
            <v:formulas/>
            <v:path arrowok="t" o:connecttype="segments"/>
            <w10:wrap anchorx="page" anchory="page"/>
          </v:shape>
        </w:pict>
      </w:r>
      <w:r w:rsidR="00E305BC">
        <w:t>Written Assessment Guide</w:t>
      </w:r>
    </w:p>
    <w:p w14:paraId="5B345D99" w14:textId="77777777" w:rsidR="00A95482" w:rsidRDefault="00E305BC">
      <w:pPr>
        <w:spacing w:before="432"/>
        <w:ind w:left="3629" w:right="751"/>
        <w:jc w:val="center"/>
        <w:rPr>
          <w:rFonts w:ascii="Times New Roman"/>
          <w:b/>
          <w:sz w:val="48"/>
        </w:rPr>
      </w:pPr>
      <w:r>
        <w:rPr>
          <w:rFonts w:ascii="Times New Roman"/>
          <w:b/>
          <w:sz w:val="48"/>
        </w:rPr>
        <w:t>for</w:t>
      </w:r>
    </w:p>
    <w:p w14:paraId="02F793F2" w14:textId="77777777" w:rsidR="00094791" w:rsidRDefault="00E305BC" w:rsidP="00094791">
      <w:pPr>
        <w:spacing w:before="432"/>
        <w:ind w:left="3629" w:right="751"/>
        <w:jc w:val="center"/>
        <w:rPr>
          <w:rFonts w:ascii="Times New Roman"/>
          <w:b/>
          <w:sz w:val="48"/>
        </w:rPr>
      </w:pPr>
      <w:r w:rsidRPr="00094791">
        <w:rPr>
          <w:rFonts w:ascii="Times New Roman"/>
          <w:b/>
          <w:sz w:val="48"/>
        </w:rPr>
        <w:t>“</w:t>
      </w:r>
      <w:r w:rsidRPr="00094791">
        <w:rPr>
          <w:rFonts w:ascii="Times New Roman"/>
          <w:b/>
          <w:sz w:val="48"/>
        </w:rPr>
        <w:t>Develop Library</w:t>
      </w:r>
      <w:r w:rsidRPr="00094791">
        <w:rPr>
          <w:rFonts w:ascii="Times New Roman"/>
          <w:b/>
          <w:sz w:val="48"/>
        </w:rPr>
        <w:t>”</w:t>
      </w:r>
      <w:r w:rsidRPr="00094791">
        <w:rPr>
          <w:rFonts w:ascii="Times New Roman"/>
          <w:b/>
          <w:sz w:val="48"/>
        </w:rPr>
        <w:t xml:space="preserve"> </w:t>
      </w:r>
    </w:p>
    <w:p w14:paraId="6EF36AD3" w14:textId="1E2AD3C7" w:rsidR="00A95482" w:rsidRPr="00094791" w:rsidRDefault="00E305BC" w:rsidP="00094791">
      <w:pPr>
        <w:spacing w:before="432"/>
        <w:ind w:left="3629" w:right="751"/>
        <w:jc w:val="center"/>
        <w:rPr>
          <w:rFonts w:ascii="Times New Roman"/>
          <w:b/>
          <w:sz w:val="48"/>
        </w:rPr>
      </w:pPr>
      <w:r w:rsidRPr="00094791">
        <w:rPr>
          <w:rFonts w:ascii="Times New Roman"/>
          <w:b/>
          <w:sz w:val="48"/>
        </w:rPr>
        <w:t>Level-</w:t>
      </w:r>
      <w:r w:rsidR="008073B0">
        <w:rPr>
          <w:rFonts w:ascii="Times New Roman"/>
          <w:b/>
          <w:sz w:val="48"/>
        </w:rPr>
        <w:t xml:space="preserve"> 1 &amp; </w:t>
      </w:r>
      <w:r w:rsidR="00094791" w:rsidRPr="00094791">
        <w:rPr>
          <w:rFonts w:ascii="Times New Roman"/>
          <w:b/>
          <w:sz w:val="48"/>
        </w:rPr>
        <w:t>2</w:t>
      </w:r>
    </w:p>
    <w:p w14:paraId="0B561E8A" w14:textId="77777777" w:rsidR="00A95482" w:rsidRDefault="00A95482">
      <w:pPr>
        <w:pStyle w:val="BodyText"/>
        <w:rPr>
          <w:rFonts w:ascii="Times New Roman"/>
          <w:b/>
          <w:i/>
          <w:sz w:val="52"/>
        </w:rPr>
      </w:pPr>
    </w:p>
    <w:p w14:paraId="01DE3E52" w14:textId="77777777" w:rsidR="00A95482" w:rsidRDefault="00A95482">
      <w:pPr>
        <w:pStyle w:val="BodyText"/>
        <w:rPr>
          <w:rFonts w:ascii="Times New Roman"/>
          <w:b/>
          <w:i/>
          <w:sz w:val="52"/>
        </w:rPr>
      </w:pPr>
    </w:p>
    <w:p w14:paraId="46098D61" w14:textId="77777777" w:rsidR="00A95482" w:rsidRDefault="00A95482">
      <w:pPr>
        <w:pStyle w:val="BodyText"/>
        <w:rPr>
          <w:rFonts w:ascii="Times New Roman"/>
          <w:b/>
          <w:i/>
          <w:sz w:val="52"/>
        </w:rPr>
      </w:pPr>
    </w:p>
    <w:p w14:paraId="7781A7EA" w14:textId="77777777" w:rsidR="00A95482" w:rsidRDefault="00A95482">
      <w:pPr>
        <w:pStyle w:val="BodyText"/>
        <w:rPr>
          <w:rFonts w:ascii="Times New Roman"/>
          <w:b/>
          <w:i/>
          <w:sz w:val="52"/>
        </w:rPr>
      </w:pPr>
    </w:p>
    <w:p w14:paraId="4413BF82" w14:textId="77777777" w:rsidR="00A95482" w:rsidRDefault="00A95482">
      <w:pPr>
        <w:pStyle w:val="BodyText"/>
        <w:rPr>
          <w:rFonts w:ascii="Times New Roman"/>
          <w:b/>
          <w:i/>
          <w:sz w:val="52"/>
        </w:rPr>
      </w:pPr>
    </w:p>
    <w:p w14:paraId="44A6AFAC" w14:textId="77777777" w:rsidR="00A95482" w:rsidRDefault="00A95482">
      <w:pPr>
        <w:pStyle w:val="BodyText"/>
        <w:rPr>
          <w:rFonts w:ascii="Times New Roman"/>
          <w:b/>
          <w:i/>
          <w:sz w:val="52"/>
        </w:rPr>
      </w:pPr>
    </w:p>
    <w:p w14:paraId="49AE4455" w14:textId="77777777" w:rsidR="00A95482" w:rsidRDefault="00A95482">
      <w:pPr>
        <w:pStyle w:val="BodyText"/>
        <w:rPr>
          <w:rFonts w:ascii="Times New Roman"/>
          <w:b/>
          <w:i/>
          <w:sz w:val="52"/>
        </w:rPr>
      </w:pPr>
    </w:p>
    <w:p w14:paraId="3D804B78" w14:textId="77777777" w:rsidR="00A95482" w:rsidRDefault="00A95482">
      <w:pPr>
        <w:pStyle w:val="BodyText"/>
        <w:rPr>
          <w:rFonts w:ascii="Times New Roman"/>
          <w:b/>
          <w:i/>
          <w:sz w:val="52"/>
        </w:rPr>
      </w:pPr>
    </w:p>
    <w:p w14:paraId="7DDC0538" w14:textId="77777777" w:rsidR="00A95482" w:rsidRDefault="00E305BC">
      <w:pPr>
        <w:spacing w:before="399"/>
        <w:ind w:left="3629" w:right="748"/>
        <w:jc w:val="center"/>
        <w:rPr>
          <w:rFonts w:ascii="Times New Roman"/>
          <w:b/>
          <w:i/>
          <w:sz w:val="28"/>
        </w:rPr>
      </w:pPr>
      <w:r>
        <w:rPr>
          <w:rFonts w:ascii="Times New Roman"/>
          <w:b/>
          <w:i/>
          <w:sz w:val="28"/>
        </w:rPr>
        <w:t>Date:12-11-2019</w:t>
      </w:r>
    </w:p>
    <w:p w14:paraId="7CC1323F" w14:textId="77777777" w:rsidR="00A95482" w:rsidRDefault="00A95482">
      <w:pPr>
        <w:pStyle w:val="BodyText"/>
        <w:rPr>
          <w:rFonts w:ascii="Times New Roman"/>
          <w:b/>
          <w:i/>
        </w:rPr>
      </w:pPr>
    </w:p>
    <w:p w14:paraId="1AB1934D" w14:textId="77777777" w:rsidR="00A95482" w:rsidRDefault="00E305BC">
      <w:pPr>
        <w:pStyle w:val="BodyText"/>
        <w:spacing w:before="9"/>
        <w:rPr>
          <w:rFonts w:ascii="Times New Roman"/>
          <w:b/>
          <w:i/>
          <w:sz w:val="15"/>
        </w:rPr>
      </w:pPr>
      <w:r>
        <w:rPr>
          <w:noProof/>
        </w:rPr>
        <w:drawing>
          <wp:anchor distT="0" distB="0" distL="0" distR="0" simplePos="0" relativeHeight="251658240" behindDoc="0" locked="0" layoutInCell="1" allowOverlap="1" wp14:anchorId="60C30731" wp14:editId="34F7BA3E">
            <wp:simplePos x="0" y="0"/>
            <wp:positionH relativeFrom="page">
              <wp:posOffset>3961622</wp:posOffset>
            </wp:positionH>
            <wp:positionV relativeFrom="paragraph">
              <wp:posOffset>140507</wp:posOffset>
            </wp:positionV>
            <wp:extent cx="1898523" cy="2300859"/>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6" cstate="print"/>
                    <a:stretch>
                      <a:fillRect/>
                    </a:stretch>
                  </pic:blipFill>
                  <pic:spPr>
                    <a:xfrm>
                      <a:off x="0" y="0"/>
                      <a:ext cx="1898523" cy="2300859"/>
                    </a:xfrm>
                    <a:prstGeom prst="rect">
                      <a:avLst/>
                    </a:prstGeom>
                  </pic:spPr>
                </pic:pic>
              </a:graphicData>
            </a:graphic>
          </wp:anchor>
        </w:drawing>
      </w:r>
    </w:p>
    <w:p w14:paraId="296CA08E" w14:textId="77777777" w:rsidR="00A95482" w:rsidRDefault="00E305BC">
      <w:pPr>
        <w:spacing w:before="192" w:line="446" w:lineRule="auto"/>
        <w:ind w:left="4672" w:right="1286" w:hanging="819"/>
        <w:rPr>
          <w:b/>
          <w:sz w:val="30"/>
        </w:rPr>
      </w:pPr>
      <w:r>
        <w:rPr>
          <w:b/>
          <w:sz w:val="30"/>
        </w:rPr>
        <w:t>National Vocational &amp; Technical Training Commission</w:t>
      </w:r>
    </w:p>
    <w:p w14:paraId="4758282D" w14:textId="77777777" w:rsidR="00A95482" w:rsidRDefault="00A95482">
      <w:pPr>
        <w:spacing w:line="446" w:lineRule="auto"/>
        <w:rPr>
          <w:sz w:val="30"/>
        </w:rPr>
        <w:sectPr w:rsidR="00A95482">
          <w:type w:val="continuous"/>
          <w:pgSz w:w="11910" w:h="16840"/>
          <w:pgMar w:top="900" w:right="860" w:bottom="280" w:left="1340" w:header="720" w:footer="720" w:gutter="0"/>
          <w:cols w:space="720"/>
        </w:sect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74"/>
        <w:gridCol w:w="1447"/>
        <w:gridCol w:w="1450"/>
        <w:gridCol w:w="1449"/>
      </w:tblGrid>
      <w:tr w:rsidR="00A95482" w14:paraId="10947F73" w14:textId="77777777">
        <w:trPr>
          <w:trHeight w:val="1216"/>
        </w:trPr>
        <w:tc>
          <w:tcPr>
            <w:tcW w:w="4674" w:type="dxa"/>
          </w:tcPr>
          <w:p w14:paraId="79D3B9CC" w14:textId="77777777" w:rsidR="00F57CCB" w:rsidRDefault="00E305BC" w:rsidP="00094791">
            <w:pPr>
              <w:pStyle w:val="TableParagraph"/>
              <w:spacing w:before="69"/>
              <w:ind w:right="1318"/>
              <w:rPr>
                <w:b/>
                <w:sz w:val="18"/>
              </w:rPr>
            </w:pPr>
            <w:r>
              <w:rPr>
                <w:b/>
                <w:sz w:val="20"/>
              </w:rPr>
              <w:lastRenderedPageBreak/>
              <w:t>Title of Qualification</w:t>
            </w:r>
            <w:r>
              <w:rPr>
                <w:b/>
                <w:sz w:val="18"/>
              </w:rPr>
              <w:t xml:space="preserve">: </w:t>
            </w:r>
          </w:p>
          <w:p w14:paraId="1C0A0FDB" w14:textId="79CE4902" w:rsidR="00A95482" w:rsidRPr="00F57CCB" w:rsidRDefault="00F57CCB" w:rsidP="00094791">
            <w:pPr>
              <w:pStyle w:val="TableParagraph"/>
              <w:spacing w:before="69"/>
              <w:ind w:right="1318"/>
              <w:rPr>
                <w:bCs/>
              </w:rPr>
            </w:pPr>
            <w:r w:rsidRPr="00F57CCB">
              <w:rPr>
                <w:bCs/>
                <w:sz w:val="20"/>
              </w:rPr>
              <w:t xml:space="preserve">Professional </w:t>
            </w:r>
            <w:r w:rsidR="00E305BC" w:rsidRPr="00F57CCB">
              <w:rPr>
                <w:bCs/>
                <w:sz w:val="20"/>
              </w:rPr>
              <w:t>Video Editor</w:t>
            </w:r>
          </w:p>
        </w:tc>
        <w:tc>
          <w:tcPr>
            <w:tcW w:w="1447" w:type="dxa"/>
          </w:tcPr>
          <w:p w14:paraId="490EFF4D" w14:textId="77777777" w:rsidR="00A95482" w:rsidRDefault="00E305BC">
            <w:pPr>
              <w:pStyle w:val="TableParagraph"/>
              <w:spacing w:before="69"/>
              <w:rPr>
                <w:sz w:val="20"/>
              </w:rPr>
            </w:pPr>
            <w:r>
              <w:rPr>
                <w:sz w:val="20"/>
              </w:rPr>
              <w:t>CS Code:</w:t>
            </w:r>
          </w:p>
        </w:tc>
        <w:tc>
          <w:tcPr>
            <w:tcW w:w="1450" w:type="dxa"/>
          </w:tcPr>
          <w:p w14:paraId="5F651665" w14:textId="0518A880" w:rsidR="00A95482" w:rsidRDefault="00E305BC" w:rsidP="00094791">
            <w:pPr>
              <w:pStyle w:val="TableParagraph"/>
              <w:spacing w:before="69" w:line="285" w:lineRule="auto"/>
              <w:ind w:right="734"/>
              <w:rPr>
                <w:sz w:val="20"/>
              </w:rPr>
            </w:pPr>
            <w:r>
              <w:rPr>
                <w:w w:val="95"/>
                <w:sz w:val="20"/>
              </w:rPr>
              <w:t xml:space="preserve">Level: </w:t>
            </w:r>
            <w:r w:rsidR="00DA638C">
              <w:rPr>
                <w:w w:val="95"/>
                <w:sz w:val="20"/>
              </w:rPr>
              <w:t xml:space="preserve">1 &amp; </w:t>
            </w:r>
            <w:r w:rsidR="00094791">
              <w:rPr>
                <w:sz w:val="20"/>
              </w:rPr>
              <w:t>2</w:t>
            </w:r>
          </w:p>
        </w:tc>
        <w:tc>
          <w:tcPr>
            <w:tcW w:w="1449" w:type="dxa"/>
          </w:tcPr>
          <w:p w14:paraId="44191056" w14:textId="77777777" w:rsidR="00A95482" w:rsidRDefault="00E305BC">
            <w:pPr>
              <w:pStyle w:val="TableParagraph"/>
              <w:spacing w:before="69" w:line="285" w:lineRule="auto"/>
              <w:ind w:left="105" w:right="545"/>
              <w:rPr>
                <w:sz w:val="20"/>
              </w:rPr>
            </w:pPr>
            <w:r>
              <w:rPr>
                <w:w w:val="95"/>
                <w:sz w:val="20"/>
              </w:rPr>
              <w:t xml:space="preserve">Version: </w:t>
            </w:r>
            <w:r>
              <w:rPr>
                <w:sz w:val="20"/>
              </w:rPr>
              <w:t>1</w:t>
            </w:r>
          </w:p>
        </w:tc>
      </w:tr>
      <w:tr w:rsidR="00A95482" w14:paraId="5D25D2AF" w14:textId="77777777">
        <w:trPr>
          <w:trHeight w:val="1213"/>
        </w:trPr>
        <w:tc>
          <w:tcPr>
            <w:tcW w:w="4674" w:type="dxa"/>
          </w:tcPr>
          <w:p w14:paraId="2BEA07D7" w14:textId="77777777" w:rsidR="00A95482" w:rsidRDefault="00E305BC">
            <w:pPr>
              <w:pStyle w:val="TableParagraph"/>
              <w:spacing w:before="66"/>
              <w:rPr>
                <w:b/>
                <w:sz w:val="18"/>
              </w:rPr>
            </w:pPr>
            <w:r>
              <w:rPr>
                <w:b/>
                <w:sz w:val="20"/>
              </w:rPr>
              <w:t>Competency Standard Title</w:t>
            </w:r>
            <w:r>
              <w:rPr>
                <w:b/>
                <w:sz w:val="18"/>
              </w:rPr>
              <w:t>:</w:t>
            </w:r>
          </w:p>
          <w:p w14:paraId="4C3B8B43" w14:textId="77777777" w:rsidR="00A95482" w:rsidRDefault="00E305BC">
            <w:pPr>
              <w:pStyle w:val="TableParagraph"/>
              <w:spacing w:before="46"/>
              <w:rPr>
                <w:sz w:val="20"/>
              </w:rPr>
            </w:pPr>
            <w:r>
              <w:rPr>
                <w:sz w:val="20"/>
              </w:rPr>
              <w:t>Develop Library</w:t>
            </w:r>
          </w:p>
        </w:tc>
        <w:tc>
          <w:tcPr>
            <w:tcW w:w="4346" w:type="dxa"/>
            <w:gridSpan w:val="3"/>
          </w:tcPr>
          <w:p w14:paraId="235A601C" w14:textId="77777777" w:rsidR="00A95482" w:rsidRDefault="00E305BC">
            <w:pPr>
              <w:pStyle w:val="TableParagraph"/>
              <w:spacing w:before="66"/>
              <w:rPr>
                <w:b/>
                <w:sz w:val="20"/>
              </w:rPr>
            </w:pPr>
            <w:r>
              <w:rPr>
                <w:b/>
                <w:sz w:val="20"/>
              </w:rPr>
              <w:t>Assessment Date (DD/MM/YY):</w:t>
            </w:r>
          </w:p>
        </w:tc>
      </w:tr>
    </w:tbl>
    <w:p w14:paraId="0F106C7A" w14:textId="77777777" w:rsidR="00A95482" w:rsidRDefault="00A95482">
      <w:pPr>
        <w:pStyle w:val="BodyText"/>
        <w:spacing w:before="2" w:after="1"/>
        <w:rPr>
          <w:b/>
          <w:sz w:val="25"/>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2"/>
        <w:gridCol w:w="7749"/>
      </w:tblGrid>
      <w:tr w:rsidR="00A95482" w14:paraId="77C2D76C" w14:textId="77777777">
        <w:trPr>
          <w:trHeight w:val="894"/>
        </w:trPr>
        <w:tc>
          <w:tcPr>
            <w:tcW w:w="1272" w:type="dxa"/>
          </w:tcPr>
          <w:p w14:paraId="041E4330" w14:textId="77777777" w:rsidR="00A95482" w:rsidRDefault="00E305BC">
            <w:pPr>
              <w:pStyle w:val="TableParagraph"/>
              <w:spacing w:before="69"/>
              <w:ind w:right="85"/>
              <w:rPr>
                <w:sz w:val="20"/>
              </w:rPr>
            </w:pPr>
            <w:r>
              <w:rPr>
                <w:sz w:val="20"/>
              </w:rPr>
              <w:t xml:space="preserve">Guidance for </w:t>
            </w:r>
            <w:r>
              <w:rPr>
                <w:w w:val="95"/>
                <w:sz w:val="20"/>
              </w:rPr>
              <w:t>Candidate</w:t>
            </w:r>
          </w:p>
        </w:tc>
        <w:tc>
          <w:tcPr>
            <w:tcW w:w="7749" w:type="dxa"/>
          </w:tcPr>
          <w:p w14:paraId="18044B20" w14:textId="77777777" w:rsidR="00A95482" w:rsidRDefault="00E305BC">
            <w:pPr>
              <w:pStyle w:val="TableParagraph"/>
              <w:spacing w:before="66"/>
              <w:rPr>
                <w:b/>
                <w:sz w:val="20"/>
              </w:rPr>
            </w:pPr>
            <w:r>
              <w:rPr>
                <w:b/>
                <w:sz w:val="20"/>
              </w:rPr>
              <w:t>To complete your assessment for this Competency Standard, you need to answer the questions on the following pages successfully.</w:t>
            </w:r>
          </w:p>
        </w:tc>
      </w:tr>
    </w:tbl>
    <w:p w14:paraId="08CF5169" w14:textId="77777777" w:rsidR="00A95482" w:rsidRDefault="00A95482">
      <w:pPr>
        <w:pStyle w:val="BodyText"/>
        <w:rPr>
          <w:b/>
        </w:rPr>
      </w:pPr>
    </w:p>
    <w:p w14:paraId="1472D056" w14:textId="77777777" w:rsidR="00A95482" w:rsidRDefault="00A95482">
      <w:pPr>
        <w:pStyle w:val="BodyText"/>
        <w:spacing w:before="7"/>
        <w:rPr>
          <w:b/>
          <w:sz w:val="18"/>
        </w:rPr>
      </w:pPr>
    </w:p>
    <w:p w14:paraId="13AF26A5" w14:textId="77777777" w:rsidR="00A95482" w:rsidRDefault="00E305BC">
      <w:pPr>
        <w:pStyle w:val="BodyText"/>
        <w:spacing w:line="261" w:lineRule="auto"/>
        <w:ind w:left="100" w:right="446"/>
      </w:pPr>
      <w:r>
        <w:rPr>
          <w:b/>
        </w:rPr>
        <w:t xml:space="preserve">Assessors Guide </w:t>
      </w:r>
      <w:r>
        <w:t>(to be completed by the Assessor and signed both by the assessor and the candidate after the assessment)</w:t>
      </w:r>
    </w:p>
    <w:p w14:paraId="416A52A5" w14:textId="77777777" w:rsidR="00A95482" w:rsidRDefault="00A95482">
      <w:pPr>
        <w:pStyle w:val="BodyText"/>
        <w:rPr>
          <w:sz w:val="8"/>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99"/>
        <w:gridCol w:w="7773"/>
      </w:tblGrid>
      <w:tr w:rsidR="00A95482" w14:paraId="3D787858" w14:textId="77777777">
        <w:trPr>
          <w:trHeight w:val="1189"/>
        </w:trPr>
        <w:tc>
          <w:tcPr>
            <w:tcW w:w="1699" w:type="dxa"/>
          </w:tcPr>
          <w:p w14:paraId="26F16174" w14:textId="77777777" w:rsidR="00A95482" w:rsidRDefault="00A95482">
            <w:pPr>
              <w:pStyle w:val="TableParagraph"/>
              <w:spacing w:before="5"/>
              <w:ind w:left="0"/>
              <w:rPr>
                <w:sz w:val="31"/>
              </w:rPr>
            </w:pPr>
          </w:p>
          <w:p w14:paraId="15346CFE" w14:textId="77777777" w:rsidR="00A95482" w:rsidRDefault="00E305BC">
            <w:pPr>
              <w:pStyle w:val="TableParagraph"/>
              <w:ind w:right="472"/>
              <w:rPr>
                <w:sz w:val="20"/>
              </w:rPr>
            </w:pPr>
            <w:r>
              <w:rPr>
                <w:w w:val="95"/>
                <w:sz w:val="20"/>
              </w:rPr>
              <w:t xml:space="preserve">Candidate </w:t>
            </w:r>
            <w:r>
              <w:rPr>
                <w:sz w:val="20"/>
              </w:rPr>
              <w:t>Details</w:t>
            </w:r>
          </w:p>
        </w:tc>
        <w:tc>
          <w:tcPr>
            <w:tcW w:w="7773" w:type="dxa"/>
          </w:tcPr>
          <w:p w14:paraId="17461B8D" w14:textId="77777777" w:rsidR="00A95482" w:rsidRDefault="00A95482">
            <w:pPr>
              <w:pStyle w:val="TableParagraph"/>
              <w:spacing w:before="7"/>
              <w:ind w:left="0"/>
              <w:rPr>
                <w:sz w:val="21"/>
              </w:rPr>
            </w:pPr>
          </w:p>
          <w:p w14:paraId="779BAA70" w14:textId="77777777" w:rsidR="00A95482" w:rsidRDefault="00E305BC">
            <w:pPr>
              <w:pStyle w:val="TableParagraph"/>
              <w:tabs>
                <w:tab w:val="left" w:leader="dot" w:pos="4138"/>
              </w:tabs>
              <w:rPr>
                <w:sz w:val="20"/>
              </w:rPr>
            </w:pPr>
            <w:r>
              <w:rPr>
                <w:sz w:val="20"/>
              </w:rPr>
              <w:t>Name:</w:t>
            </w:r>
            <w:r>
              <w:rPr>
                <w:sz w:val="20"/>
              </w:rPr>
              <w:tab/>
              <w:t>Registration/Roll Number:</w:t>
            </w:r>
          </w:p>
          <w:p w14:paraId="29E69010" w14:textId="77777777" w:rsidR="00A95482" w:rsidRDefault="00A95482">
            <w:pPr>
              <w:pStyle w:val="TableParagraph"/>
              <w:spacing w:before="5"/>
              <w:ind w:left="0"/>
              <w:rPr>
                <w:sz w:val="19"/>
              </w:rPr>
            </w:pPr>
          </w:p>
          <w:p w14:paraId="0D317594" w14:textId="77777777" w:rsidR="00A95482" w:rsidRDefault="00E305BC">
            <w:pPr>
              <w:pStyle w:val="TableParagraph"/>
              <w:rPr>
                <w:sz w:val="20"/>
              </w:rPr>
            </w:pPr>
            <w:r>
              <w:rPr>
                <w:sz w:val="20"/>
              </w:rPr>
              <w:t>Candidate Signature: ..................................... .............................................................</w:t>
            </w:r>
          </w:p>
        </w:tc>
      </w:tr>
      <w:tr w:rsidR="00A95482" w14:paraId="2B400114" w14:textId="77777777">
        <w:trPr>
          <w:trHeight w:val="1970"/>
        </w:trPr>
        <w:tc>
          <w:tcPr>
            <w:tcW w:w="1699" w:type="dxa"/>
          </w:tcPr>
          <w:p w14:paraId="51ADB00B" w14:textId="77777777" w:rsidR="00A95482" w:rsidRDefault="00A95482">
            <w:pPr>
              <w:pStyle w:val="TableParagraph"/>
              <w:ind w:left="0"/>
            </w:pPr>
          </w:p>
          <w:p w14:paraId="0F477B4D" w14:textId="77777777" w:rsidR="00A95482" w:rsidRDefault="00A95482">
            <w:pPr>
              <w:pStyle w:val="TableParagraph"/>
              <w:ind w:left="0"/>
            </w:pPr>
          </w:p>
          <w:p w14:paraId="445202A1" w14:textId="77777777" w:rsidR="00A95482" w:rsidRDefault="00E305BC">
            <w:pPr>
              <w:pStyle w:val="TableParagraph"/>
              <w:spacing w:before="132"/>
              <w:ind w:right="472"/>
              <w:rPr>
                <w:sz w:val="20"/>
              </w:rPr>
            </w:pPr>
            <w:r>
              <w:rPr>
                <w:sz w:val="20"/>
              </w:rPr>
              <w:t>Written Assessment Outcome</w:t>
            </w:r>
          </w:p>
        </w:tc>
        <w:tc>
          <w:tcPr>
            <w:tcW w:w="7773" w:type="dxa"/>
          </w:tcPr>
          <w:p w14:paraId="193BA32C" w14:textId="77777777" w:rsidR="00A95482" w:rsidRDefault="00A95482">
            <w:pPr>
              <w:pStyle w:val="TableParagraph"/>
              <w:spacing w:before="10"/>
              <w:ind w:left="0"/>
              <w:rPr>
                <w:sz w:val="24"/>
              </w:rPr>
            </w:pPr>
          </w:p>
          <w:p w14:paraId="1FEF89CE" w14:textId="77777777" w:rsidR="00A95482" w:rsidRDefault="00E305BC">
            <w:pPr>
              <w:pStyle w:val="TableParagraph"/>
              <w:tabs>
                <w:tab w:val="left" w:pos="4080"/>
              </w:tabs>
              <w:rPr>
                <w:rFonts w:ascii="Wingdings" w:hAnsi="Wingdings"/>
                <w:sz w:val="28"/>
              </w:rPr>
            </w:pPr>
            <w:r>
              <w:rPr>
                <w:sz w:val="20"/>
              </w:rPr>
              <w:t>COMPETENT</w:t>
            </w:r>
            <w:r>
              <w:rPr>
                <w:spacing w:val="2"/>
                <w:sz w:val="20"/>
              </w:rPr>
              <w:t xml:space="preserve"> </w:t>
            </w:r>
            <w:r>
              <w:rPr>
                <w:rFonts w:ascii="Wingdings" w:hAnsi="Wingdings"/>
                <w:sz w:val="28"/>
              </w:rPr>
              <w:t></w:t>
            </w:r>
            <w:r>
              <w:rPr>
                <w:rFonts w:ascii="Times New Roman" w:hAnsi="Times New Roman"/>
                <w:sz w:val="28"/>
              </w:rPr>
              <w:tab/>
            </w:r>
            <w:r>
              <w:rPr>
                <w:sz w:val="20"/>
              </w:rPr>
              <w:t>NOT YET COMPETENT</w:t>
            </w:r>
            <w:r>
              <w:rPr>
                <w:spacing w:val="7"/>
                <w:sz w:val="20"/>
              </w:rPr>
              <w:t xml:space="preserve"> </w:t>
            </w:r>
            <w:r>
              <w:rPr>
                <w:rFonts w:ascii="Wingdings" w:hAnsi="Wingdings"/>
                <w:sz w:val="28"/>
              </w:rPr>
              <w:t></w:t>
            </w:r>
          </w:p>
          <w:p w14:paraId="43866DDD" w14:textId="77777777" w:rsidR="00A95482" w:rsidRDefault="00E305BC">
            <w:pPr>
              <w:pStyle w:val="TableParagraph"/>
              <w:tabs>
                <w:tab w:val="left" w:leader="dot" w:pos="4127"/>
              </w:tabs>
              <w:spacing w:before="181"/>
              <w:rPr>
                <w:sz w:val="20"/>
              </w:rPr>
            </w:pPr>
            <w:r>
              <w:rPr>
                <w:sz w:val="20"/>
              </w:rPr>
              <w:t>Name of</w:t>
            </w:r>
            <w:r>
              <w:rPr>
                <w:spacing w:val="-5"/>
                <w:sz w:val="20"/>
              </w:rPr>
              <w:t xml:space="preserve"> </w:t>
            </w:r>
            <w:r>
              <w:rPr>
                <w:sz w:val="20"/>
              </w:rPr>
              <w:t>the</w:t>
            </w:r>
            <w:r>
              <w:rPr>
                <w:spacing w:val="-3"/>
                <w:sz w:val="20"/>
              </w:rPr>
              <w:t xml:space="preserve"> </w:t>
            </w:r>
            <w:r>
              <w:rPr>
                <w:sz w:val="20"/>
              </w:rPr>
              <w:t>Assessor:</w:t>
            </w:r>
            <w:r>
              <w:rPr>
                <w:sz w:val="20"/>
              </w:rPr>
              <w:tab/>
              <w:t>Assessor’s code:</w:t>
            </w:r>
          </w:p>
          <w:p w14:paraId="1731A2CF" w14:textId="77777777" w:rsidR="00A95482" w:rsidRDefault="00A95482">
            <w:pPr>
              <w:pStyle w:val="TableParagraph"/>
              <w:spacing w:before="3"/>
              <w:ind w:left="0"/>
              <w:rPr>
                <w:sz w:val="19"/>
              </w:rPr>
            </w:pPr>
          </w:p>
          <w:p w14:paraId="663FABC6" w14:textId="77777777" w:rsidR="00A95482" w:rsidRDefault="00E305BC">
            <w:pPr>
              <w:pStyle w:val="TableParagraph"/>
              <w:rPr>
                <w:sz w:val="20"/>
              </w:rPr>
            </w:pPr>
            <w:r>
              <w:rPr>
                <w:sz w:val="20"/>
              </w:rPr>
              <w:t>Signature of the</w:t>
            </w:r>
          </w:p>
          <w:p w14:paraId="33ADBD32" w14:textId="77777777" w:rsidR="00A95482" w:rsidRDefault="00E305BC">
            <w:pPr>
              <w:pStyle w:val="TableParagraph"/>
              <w:rPr>
                <w:sz w:val="20"/>
              </w:rPr>
            </w:pPr>
            <w:r>
              <w:rPr>
                <w:sz w:val="20"/>
              </w:rPr>
              <w:t>Assessor: ....................................................... .............................................................</w:t>
            </w:r>
          </w:p>
        </w:tc>
      </w:tr>
    </w:tbl>
    <w:p w14:paraId="517634E8" w14:textId="77777777" w:rsidR="00A95482" w:rsidRDefault="00E305BC">
      <w:pPr>
        <w:tabs>
          <w:tab w:val="left" w:pos="8535"/>
        </w:tabs>
        <w:ind w:left="100"/>
        <w:rPr>
          <w:sz w:val="16"/>
        </w:rPr>
      </w:pPr>
      <w:r>
        <w:rPr>
          <w:i/>
          <w:sz w:val="16"/>
        </w:rPr>
        <w:t>Develop</w:t>
      </w:r>
      <w:r>
        <w:rPr>
          <w:i/>
          <w:spacing w:val="-1"/>
          <w:sz w:val="16"/>
        </w:rPr>
        <w:t xml:space="preserve"> </w:t>
      </w:r>
      <w:r>
        <w:rPr>
          <w:i/>
          <w:sz w:val="16"/>
        </w:rPr>
        <w:t>Library</w:t>
      </w:r>
      <w:r>
        <w:rPr>
          <w:i/>
          <w:sz w:val="16"/>
        </w:rPr>
        <w:tab/>
      </w:r>
      <w:r>
        <w:rPr>
          <w:sz w:val="16"/>
        </w:rPr>
        <w:t>Page | 1</w:t>
      </w:r>
    </w:p>
    <w:p w14:paraId="3ED87D8D" w14:textId="77777777" w:rsidR="00A95482" w:rsidRDefault="00A95482">
      <w:pPr>
        <w:rPr>
          <w:sz w:val="16"/>
        </w:rPr>
        <w:sectPr w:rsidR="00A95482">
          <w:pgSz w:w="11910" w:h="16840"/>
          <w:pgMar w:top="960" w:right="860" w:bottom="280" w:left="1340" w:header="720" w:footer="720" w:gutter="0"/>
          <w:cols w:space="720"/>
        </w:sectPr>
      </w:pPr>
    </w:p>
    <w:p w14:paraId="125558D3" w14:textId="77777777" w:rsidR="00A95482" w:rsidRDefault="00A95482">
      <w:pPr>
        <w:pStyle w:val="BodyText"/>
        <w:rPr>
          <w:sz w:val="29"/>
        </w:rPr>
      </w:pPr>
    </w:p>
    <w:tbl>
      <w:tblPr>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352"/>
        <w:gridCol w:w="1448"/>
        <w:gridCol w:w="1452"/>
        <w:gridCol w:w="1447"/>
      </w:tblGrid>
      <w:tr w:rsidR="00A95482" w14:paraId="21208DBE" w14:textId="77777777">
        <w:trPr>
          <w:trHeight w:val="1216"/>
        </w:trPr>
        <w:tc>
          <w:tcPr>
            <w:tcW w:w="9352" w:type="dxa"/>
          </w:tcPr>
          <w:p w14:paraId="6F3D5EE1" w14:textId="1AEEF96C" w:rsidR="00A95482" w:rsidRDefault="00E305BC" w:rsidP="00F57CCB">
            <w:pPr>
              <w:pStyle w:val="TableParagraph"/>
              <w:spacing w:before="69"/>
              <w:ind w:right="4416"/>
            </w:pPr>
            <w:r>
              <w:rPr>
                <w:b/>
                <w:sz w:val="20"/>
              </w:rPr>
              <w:t>Title of Qualification</w:t>
            </w:r>
            <w:r>
              <w:rPr>
                <w:b/>
                <w:sz w:val="18"/>
              </w:rPr>
              <w:t xml:space="preserve">: </w:t>
            </w:r>
            <w:r w:rsidR="00F57CCB" w:rsidRPr="00F57CCB">
              <w:rPr>
                <w:bCs/>
                <w:sz w:val="20"/>
              </w:rPr>
              <w:t>Professional</w:t>
            </w:r>
            <w:r w:rsidR="00F57CCB">
              <w:rPr>
                <w:bCs/>
                <w:sz w:val="20"/>
              </w:rPr>
              <w:t xml:space="preserve"> </w:t>
            </w:r>
            <w:r w:rsidR="00F57CCB" w:rsidRPr="00F57CCB">
              <w:rPr>
                <w:bCs/>
                <w:sz w:val="20"/>
              </w:rPr>
              <w:t xml:space="preserve">Video </w:t>
            </w:r>
            <w:r>
              <w:t>Editor</w:t>
            </w:r>
          </w:p>
        </w:tc>
        <w:tc>
          <w:tcPr>
            <w:tcW w:w="1448" w:type="dxa"/>
          </w:tcPr>
          <w:p w14:paraId="206DE1D7" w14:textId="77777777" w:rsidR="00A95482" w:rsidRDefault="00E305BC">
            <w:pPr>
              <w:pStyle w:val="TableParagraph"/>
              <w:spacing w:before="69"/>
              <w:rPr>
                <w:sz w:val="20"/>
              </w:rPr>
            </w:pPr>
            <w:r>
              <w:rPr>
                <w:sz w:val="20"/>
              </w:rPr>
              <w:t>CS Code:</w:t>
            </w:r>
          </w:p>
        </w:tc>
        <w:tc>
          <w:tcPr>
            <w:tcW w:w="1452" w:type="dxa"/>
          </w:tcPr>
          <w:p w14:paraId="327DB193" w14:textId="139481E9" w:rsidR="00A95482" w:rsidRDefault="00E305BC">
            <w:pPr>
              <w:pStyle w:val="TableParagraph"/>
              <w:spacing w:before="69" w:line="285" w:lineRule="auto"/>
              <w:ind w:right="736"/>
              <w:rPr>
                <w:sz w:val="20"/>
              </w:rPr>
            </w:pPr>
            <w:r>
              <w:rPr>
                <w:w w:val="95"/>
                <w:sz w:val="20"/>
              </w:rPr>
              <w:t xml:space="preserve">Level: </w:t>
            </w:r>
            <w:r w:rsidR="00DA638C">
              <w:rPr>
                <w:w w:val="95"/>
                <w:sz w:val="20"/>
              </w:rPr>
              <w:t xml:space="preserve">1 &amp; </w:t>
            </w:r>
            <w:r w:rsidR="00F57CCB">
              <w:rPr>
                <w:sz w:val="20"/>
              </w:rPr>
              <w:t>2</w:t>
            </w:r>
          </w:p>
        </w:tc>
        <w:tc>
          <w:tcPr>
            <w:tcW w:w="1447" w:type="dxa"/>
          </w:tcPr>
          <w:p w14:paraId="1B121E49" w14:textId="77777777" w:rsidR="00A95482" w:rsidRDefault="00E305BC">
            <w:pPr>
              <w:pStyle w:val="TableParagraph"/>
              <w:spacing w:before="69" w:line="285" w:lineRule="auto"/>
              <w:ind w:left="105" w:right="543"/>
              <w:rPr>
                <w:sz w:val="20"/>
              </w:rPr>
            </w:pPr>
            <w:r>
              <w:rPr>
                <w:w w:val="95"/>
                <w:sz w:val="20"/>
              </w:rPr>
              <w:t xml:space="preserve">Version: </w:t>
            </w:r>
            <w:r>
              <w:rPr>
                <w:sz w:val="20"/>
              </w:rPr>
              <w:t>1</w:t>
            </w:r>
          </w:p>
        </w:tc>
      </w:tr>
      <w:tr w:rsidR="00A95482" w14:paraId="36378134" w14:textId="77777777">
        <w:trPr>
          <w:trHeight w:val="1217"/>
        </w:trPr>
        <w:tc>
          <w:tcPr>
            <w:tcW w:w="9352" w:type="dxa"/>
          </w:tcPr>
          <w:p w14:paraId="78EA86D7" w14:textId="77777777" w:rsidR="00A95482" w:rsidRDefault="00E305BC">
            <w:pPr>
              <w:pStyle w:val="TableParagraph"/>
              <w:spacing w:before="66"/>
              <w:rPr>
                <w:b/>
                <w:sz w:val="18"/>
              </w:rPr>
            </w:pPr>
            <w:r>
              <w:rPr>
                <w:b/>
                <w:sz w:val="20"/>
              </w:rPr>
              <w:t>Competency Standard Title</w:t>
            </w:r>
            <w:r>
              <w:rPr>
                <w:b/>
                <w:sz w:val="18"/>
              </w:rPr>
              <w:t>:</w:t>
            </w:r>
          </w:p>
          <w:p w14:paraId="5843D79F" w14:textId="77777777" w:rsidR="00A95482" w:rsidRDefault="00E305BC">
            <w:pPr>
              <w:pStyle w:val="TableParagraph"/>
              <w:spacing w:before="46"/>
              <w:rPr>
                <w:sz w:val="20"/>
              </w:rPr>
            </w:pPr>
            <w:r>
              <w:rPr>
                <w:sz w:val="20"/>
              </w:rPr>
              <w:t>Develop Library</w:t>
            </w:r>
          </w:p>
        </w:tc>
        <w:tc>
          <w:tcPr>
            <w:tcW w:w="4347" w:type="dxa"/>
            <w:gridSpan w:val="3"/>
          </w:tcPr>
          <w:p w14:paraId="3DB3CFCB" w14:textId="77777777" w:rsidR="00A95482" w:rsidRDefault="00E305BC">
            <w:pPr>
              <w:pStyle w:val="TableParagraph"/>
              <w:spacing w:before="66"/>
              <w:rPr>
                <w:b/>
                <w:sz w:val="20"/>
              </w:rPr>
            </w:pPr>
            <w:r>
              <w:rPr>
                <w:b/>
                <w:sz w:val="20"/>
              </w:rPr>
              <w:t>Assessment Date (DD/MM/YY):</w:t>
            </w:r>
          </w:p>
        </w:tc>
      </w:tr>
    </w:tbl>
    <w:p w14:paraId="0A64754C" w14:textId="77777777" w:rsidR="00A95482" w:rsidRDefault="00E305BC">
      <w:pPr>
        <w:spacing w:after="22" w:line="225" w:lineRule="exact"/>
        <w:ind w:left="100"/>
        <w:rPr>
          <w:b/>
          <w:sz w:val="20"/>
        </w:rPr>
      </w:pPr>
      <w:r>
        <w:rPr>
          <w:b/>
          <w:sz w:val="20"/>
        </w:rPr>
        <w:t>WRITTEN ASSESSMENT</w:t>
      </w: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37"/>
        <w:gridCol w:w="8912"/>
      </w:tblGrid>
      <w:tr w:rsidR="00A95482" w14:paraId="1D22DA99" w14:textId="77777777">
        <w:trPr>
          <w:trHeight w:val="371"/>
        </w:trPr>
        <w:tc>
          <w:tcPr>
            <w:tcW w:w="4537" w:type="dxa"/>
            <w:shd w:val="clear" w:color="auto" w:fill="D9D9D9"/>
          </w:tcPr>
          <w:p w14:paraId="4AF48A13" w14:textId="77777777" w:rsidR="00A95482" w:rsidRDefault="00E305BC">
            <w:pPr>
              <w:pStyle w:val="TableParagraph"/>
              <w:spacing w:before="9"/>
              <w:ind w:left="105"/>
              <w:rPr>
                <w:b/>
                <w:sz w:val="20"/>
              </w:rPr>
            </w:pPr>
            <w:r>
              <w:rPr>
                <w:b/>
                <w:sz w:val="20"/>
              </w:rPr>
              <w:t>Question</w:t>
            </w:r>
          </w:p>
        </w:tc>
        <w:tc>
          <w:tcPr>
            <w:tcW w:w="8912" w:type="dxa"/>
            <w:shd w:val="clear" w:color="auto" w:fill="D9D9D9"/>
          </w:tcPr>
          <w:p w14:paraId="2261CDDA" w14:textId="77777777" w:rsidR="00A95482" w:rsidRDefault="00E305BC">
            <w:pPr>
              <w:pStyle w:val="TableParagraph"/>
              <w:spacing w:before="9"/>
              <w:ind w:left="105"/>
              <w:rPr>
                <w:b/>
                <w:sz w:val="20"/>
              </w:rPr>
            </w:pPr>
            <w:r>
              <w:rPr>
                <w:b/>
                <w:sz w:val="20"/>
              </w:rPr>
              <w:t>Candidate’s answer</w:t>
            </w:r>
          </w:p>
        </w:tc>
      </w:tr>
      <w:tr w:rsidR="00A95482" w14:paraId="377C2C21" w14:textId="77777777" w:rsidTr="009431E3">
        <w:trPr>
          <w:trHeight w:val="708"/>
        </w:trPr>
        <w:tc>
          <w:tcPr>
            <w:tcW w:w="4537" w:type="dxa"/>
          </w:tcPr>
          <w:p w14:paraId="5D28CE1C" w14:textId="4A1F67ED" w:rsidR="00A95482" w:rsidRDefault="00E305BC">
            <w:pPr>
              <w:pStyle w:val="TableParagraph"/>
              <w:spacing w:before="11"/>
              <w:ind w:left="465"/>
              <w:rPr>
                <w:sz w:val="20"/>
              </w:rPr>
            </w:pPr>
            <w:r>
              <w:rPr>
                <w:sz w:val="20"/>
              </w:rPr>
              <w:t>1. What is Storyboard?</w:t>
            </w:r>
          </w:p>
        </w:tc>
        <w:tc>
          <w:tcPr>
            <w:tcW w:w="8912" w:type="dxa"/>
          </w:tcPr>
          <w:p w14:paraId="5C8D6583" w14:textId="08A4DAB4" w:rsidR="00A95482" w:rsidRDefault="00E305BC" w:rsidP="00F57CCB">
            <w:pPr>
              <w:pStyle w:val="TableParagraph"/>
              <w:spacing w:before="14"/>
              <w:ind w:left="105" w:right="168"/>
              <w:rPr>
                <w:sz w:val="20"/>
              </w:rPr>
            </w:pPr>
            <w:r>
              <w:rPr>
                <w:sz w:val="20"/>
              </w:rPr>
              <w:t xml:space="preserve">The most important part of creating a video is the story. Storyboards help us </w:t>
            </w:r>
            <w:r w:rsidR="00C07449">
              <w:rPr>
                <w:sz w:val="20"/>
              </w:rPr>
              <w:t xml:space="preserve">for client or project requirement and objective of video. </w:t>
            </w:r>
          </w:p>
        </w:tc>
      </w:tr>
      <w:tr w:rsidR="00A95482" w14:paraId="619710CF" w14:textId="77777777" w:rsidTr="009431E3">
        <w:trPr>
          <w:trHeight w:val="1698"/>
        </w:trPr>
        <w:tc>
          <w:tcPr>
            <w:tcW w:w="4537" w:type="dxa"/>
          </w:tcPr>
          <w:p w14:paraId="31B5CA27" w14:textId="7D33B661" w:rsidR="00A95482" w:rsidRDefault="00E305BC">
            <w:pPr>
              <w:pStyle w:val="TableParagraph"/>
              <w:spacing w:before="11"/>
              <w:ind w:left="825" w:right="280" w:hanging="360"/>
              <w:rPr>
                <w:sz w:val="20"/>
              </w:rPr>
            </w:pPr>
            <w:r>
              <w:rPr>
                <w:sz w:val="20"/>
              </w:rPr>
              <w:t xml:space="preserve">2. What is </w:t>
            </w:r>
            <w:r w:rsidR="004E1B22">
              <w:rPr>
                <w:sz w:val="20"/>
              </w:rPr>
              <w:t xml:space="preserve">data </w:t>
            </w:r>
            <w:r>
              <w:rPr>
                <w:sz w:val="20"/>
              </w:rPr>
              <w:t>Archiv</w:t>
            </w:r>
            <w:r w:rsidR="004E1B22">
              <w:rPr>
                <w:sz w:val="20"/>
              </w:rPr>
              <w:t>ing/Library?</w:t>
            </w:r>
          </w:p>
        </w:tc>
        <w:tc>
          <w:tcPr>
            <w:tcW w:w="8912" w:type="dxa"/>
          </w:tcPr>
          <w:p w14:paraId="4241F9DB" w14:textId="0BDB735D" w:rsidR="00722AAD" w:rsidRDefault="00722AAD">
            <w:pPr>
              <w:pStyle w:val="TableParagraph"/>
              <w:spacing w:line="328" w:lineRule="auto"/>
              <w:ind w:left="105" w:right="101"/>
              <w:jc w:val="both"/>
              <w:rPr>
                <w:sz w:val="20"/>
              </w:rPr>
            </w:pPr>
            <w:r w:rsidRPr="00722AAD">
              <w:rPr>
                <w:sz w:val="20"/>
              </w:rPr>
              <w:t>An archive is a gathering of historical records – in any media</w:t>
            </w:r>
            <w:r>
              <w:rPr>
                <w:sz w:val="20"/>
              </w:rPr>
              <w:t xml:space="preserve"> for example(Hard Disk, CD,DVD, USB, external drives, cloud server etc.)  </w:t>
            </w:r>
            <w:r w:rsidRPr="00722AAD">
              <w:rPr>
                <w:sz w:val="20"/>
              </w:rPr>
              <w:t> </w:t>
            </w:r>
          </w:p>
          <w:p w14:paraId="4BDFBE5F" w14:textId="64419019" w:rsidR="00A95482" w:rsidRDefault="004E1B22">
            <w:pPr>
              <w:pStyle w:val="TableParagraph"/>
              <w:spacing w:line="328" w:lineRule="auto"/>
              <w:ind w:left="105" w:right="101"/>
              <w:jc w:val="both"/>
              <w:rPr>
                <w:sz w:val="20"/>
              </w:rPr>
            </w:pPr>
            <w:r w:rsidRPr="004E1B22">
              <w:rPr>
                <w:sz w:val="20"/>
              </w:rPr>
              <w:t>Data archiving is the practice of identifying data that is no longer active and moving it out of production systems into long-term storage systems. Archival data is stored so that at any time it can be brought back into service.</w:t>
            </w:r>
          </w:p>
        </w:tc>
      </w:tr>
      <w:tr w:rsidR="009431E3" w14:paraId="224AAE0B" w14:textId="77777777" w:rsidTr="009431E3">
        <w:trPr>
          <w:trHeight w:val="897"/>
        </w:trPr>
        <w:tc>
          <w:tcPr>
            <w:tcW w:w="4537" w:type="dxa"/>
          </w:tcPr>
          <w:p w14:paraId="7F81CFAD" w14:textId="2BB2A922" w:rsidR="009431E3" w:rsidRDefault="009431E3" w:rsidP="009431E3">
            <w:pPr>
              <w:pStyle w:val="TableParagraph"/>
              <w:spacing w:before="11"/>
              <w:ind w:left="825" w:right="280" w:hanging="360"/>
              <w:rPr>
                <w:sz w:val="20"/>
              </w:rPr>
            </w:pPr>
            <w:r>
              <w:rPr>
                <w:b/>
                <w:sz w:val="20"/>
              </w:rPr>
              <w:t xml:space="preserve">3. </w:t>
            </w:r>
            <w:r>
              <w:rPr>
                <w:sz w:val="20"/>
              </w:rPr>
              <w:t>What is Video Log Sheet?</w:t>
            </w:r>
          </w:p>
        </w:tc>
        <w:tc>
          <w:tcPr>
            <w:tcW w:w="8912" w:type="dxa"/>
          </w:tcPr>
          <w:p w14:paraId="32091A82" w14:textId="000F46DC" w:rsidR="009431E3" w:rsidRPr="00722AAD" w:rsidRDefault="009431E3" w:rsidP="009431E3">
            <w:pPr>
              <w:pStyle w:val="TableParagraph"/>
              <w:spacing w:line="328" w:lineRule="auto"/>
              <w:ind w:left="105" w:right="101"/>
              <w:jc w:val="both"/>
              <w:rPr>
                <w:sz w:val="20"/>
              </w:rPr>
            </w:pPr>
            <w:r>
              <w:rPr>
                <w:color w:val="202124"/>
                <w:shd w:val="clear" w:color="auto" w:fill="FFFFFF"/>
              </w:rPr>
              <w:t>A video shot log is </w:t>
            </w:r>
            <w:r>
              <w:rPr>
                <w:b/>
                <w:bCs/>
                <w:color w:val="202124"/>
                <w:shd w:val="clear" w:color="auto" w:fill="FFFFFF"/>
              </w:rPr>
              <w:t>a written record of the shots on a tape or disk</w:t>
            </w:r>
            <w:r>
              <w:rPr>
                <w:color w:val="202124"/>
                <w:shd w:val="clear" w:color="auto" w:fill="FFFFFF"/>
              </w:rPr>
              <w:t>. The shot log can be made either as the shoot progresses or after the shoot finishes. If possible, it really helps to do the shot log during the shoot and during video editing — it will be easier and save you time later.</w:t>
            </w:r>
            <w:r>
              <w:rPr>
                <w:sz w:val="20"/>
              </w:rPr>
              <w:t xml:space="preserve"> </w:t>
            </w:r>
          </w:p>
        </w:tc>
      </w:tr>
      <w:tr w:rsidR="009431E3" w14:paraId="22DFF7DE" w14:textId="77777777" w:rsidTr="009431E3">
        <w:trPr>
          <w:trHeight w:val="897"/>
        </w:trPr>
        <w:tc>
          <w:tcPr>
            <w:tcW w:w="4537" w:type="dxa"/>
          </w:tcPr>
          <w:p w14:paraId="2CFEF8FE" w14:textId="0534BF44" w:rsidR="009431E3" w:rsidRDefault="009431E3" w:rsidP="009431E3">
            <w:pPr>
              <w:pStyle w:val="TableParagraph"/>
              <w:spacing w:before="11"/>
              <w:ind w:left="825" w:right="280" w:hanging="360"/>
              <w:rPr>
                <w:b/>
                <w:sz w:val="20"/>
              </w:rPr>
            </w:pPr>
            <w:r>
              <w:rPr>
                <w:b/>
                <w:sz w:val="20"/>
              </w:rPr>
              <w:t xml:space="preserve">4. </w:t>
            </w:r>
            <w:r>
              <w:rPr>
                <w:sz w:val="20"/>
              </w:rPr>
              <w:t>Importance of Labeling and tagging of Tapes and data.</w:t>
            </w:r>
          </w:p>
        </w:tc>
        <w:tc>
          <w:tcPr>
            <w:tcW w:w="8912" w:type="dxa"/>
          </w:tcPr>
          <w:p w14:paraId="4CA2F6B9" w14:textId="539A4F58" w:rsidR="009431E3" w:rsidRDefault="009431E3" w:rsidP="009431E3">
            <w:pPr>
              <w:pStyle w:val="TableParagraph"/>
              <w:spacing w:line="328" w:lineRule="auto"/>
              <w:ind w:left="105" w:right="101"/>
              <w:jc w:val="both"/>
              <w:rPr>
                <w:color w:val="202124"/>
                <w:shd w:val="clear" w:color="auto" w:fill="FFFFFF"/>
              </w:rPr>
            </w:pPr>
            <w:r>
              <w:rPr>
                <w:sz w:val="20"/>
              </w:rPr>
              <w:t xml:space="preserve">Labeling and tagging video tapes make it easier to find desire data. </w:t>
            </w:r>
          </w:p>
        </w:tc>
      </w:tr>
    </w:tbl>
    <w:p w14:paraId="7B6CCE48" w14:textId="77777777" w:rsidR="00A95482" w:rsidRDefault="00A95482">
      <w:pPr>
        <w:spacing w:line="328" w:lineRule="auto"/>
        <w:jc w:val="both"/>
        <w:rPr>
          <w:sz w:val="20"/>
        </w:rPr>
        <w:sectPr w:rsidR="00A95482">
          <w:footerReference w:type="default" r:id="rId7"/>
          <w:pgSz w:w="16840" w:h="11910" w:orient="landscape"/>
          <w:pgMar w:top="1100" w:right="1580" w:bottom="820" w:left="1340" w:header="0" w:footer="622" w:gutter="0"/>
          <w:pgNumType w:start="1"/>
          <w:cols w:space="720"/>
        </w:sectPr>
      </w:pPr>
    </w:p>
    <w:p w14:paraId="18328E61" w14:textId="77777777" w:rsidR="00A95482" w:rsidRDefault="00A95482">
      <w:pPr>
        <w:pStyle w:val="BodyText"/>
        <w:rPr>
          <w:b/>
          <w:sz w:val="29"/>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37"/>
        <w:gridCol w:w="8912"/>
      </w:tblGrid>
      <w:tr w:rsidR="00A95482" w14:paraId="2F0176A0" w14:textId="77777777">
        <w:trPr>
          <w:trHeight w:val="369"/>
        </w:trPr>
        <w:tc>
          <w:tcPr>
            <w:tcW w:w="4537" w:type="dxa"/>
            <w:shd w:val="clear" w:color="auto" w:fill="D9D9D9"/>
          </w:tcPr>
          <w:p w14:paraId="668CDA34" w14:textId="77777777" w:rsidR="00A95482" w:rsidRDefault="00E305BC">
            <w:pPr>
              <w:pStyle w:val="TableParagraph"/>
              <w:spacing w:before="6"/>
              <w:ind w:left="105"/>
              <w:rPr>
                <w:b/>
                <w:sz w:val="20"/>
              </w:rPr>
            </w:pPr>
            <w:r>
              <w:rPr>
                <w:b/>
                <w:sz w:val="20"/>
              </w:rPr>
              <w:t>Question</w:t>
            </w:r>
          </w:p>
        </w:tc>
        <w:tc>
          <w:tcPr>
            <w:tcW w:w="8912" w:type="dxa"/>
            <w:shd w:val="clear" w:color="auto" w:fill="D9D9D9"/>
          </w:tcPr>
          <w:p w14:paraId="449BFB38" w14:textId="77777777" w:rsidR="00A95482" w:rsidRDefault="00E305BC">
            <w:pPr>
              <w:pStyle w:val="TableParagraph"/>
              <w:spacing w:before="6"/>
              <w:ind w:left="105"/>
              <w:rPr>
                <w:b/>
                <w:sz w:val="20"/>
              </w:rPr>
            </w:pPr>
            <w:r>
              <w:rPr>
                <w:b/>
                <w:sz w:val="20"/>
              </w:rPr>
              <w:t>Candidate’s answer</w:t>
            </w:r>
          </w:p>
        </w:tc>
      </w:tr>
      <w:tr w:rsidR="00A95482" w14:paraId="3A75ADEF" w14:textId="77777777" w:rsidTr="009431E3">
        <w:trPr>
          <w:trHeight w:val="528"/>
        </w:trPr>
        <w:tc>
          <w:tcPr>
            <w:tcW w:w="4537" w:type="dxa"/>
          </w:tcPr>
          <w:p w14:paraId="3FEEB407" w14:textId="2627CF1E" w:rsidR="00A95482" w:rsidRDefault="00E305BC">
            <w:pPr>
              <w:pStyle w:val="TableParagraph"/>
              <w:spacing w:before="6"/>
              <w:ind w:left="465"/>
              <w:rPr>
                <w:sz w:val="20"/>
              </w:rPr>
            </w:pPr>
            <w:r>
              <w:rPr>
                <w:b/>
                <w:sz w:val="20"/>
              </w:rPr>
              <w:t xml:space="preserve">5. </w:t>
            </w:r>
            <w:r>
              <w:rPr>
                <w:sz w:val="20"/>
              </w:rPr>
              <w:t xml:space="preserve">What does VTR Stands </w:t>
            </w:r>
            <w:r w:rsidR="000D2871">
              <w:rPr>
                <w:sz w:val="20"/>
              </w:rPr>
              <w:t>for?</w:t>
            </w:r>
          </w:p>
        </w:tc>
        <w:tc>
          <w:tcPr>
            <w:tcW w:w="8912" w:type="dxa"/>
          </w:tcPr>
          <w:p w14:paraId="437D56BF" w14:textId="77777777" w:rsidR="00A95482" w:rsidRDefault="00E305BC">
            <w:pPr>
              <w:pStyle w:val="TableParagraph"/>
              <w:spacing w:before="9"/>
              <w:ind w:left="105"/>
              <w:rPr>
                <w:sz w:val="20"/>
              </w:rPr>
            </w:pPr>
            <w:r>
              <w:rPr>
                <w:sz w:val="20"/>
              </w:rPr>
              <w:t>Video Tape Recorder, used to capture /grab audio and video from magnetic tapes.</w:t>
            </w:r>
          </w:p>
        </w:tc>
      </w:tr>
      <w:tr w:rsidR="00A95482" w14:paraId="15764698" w14:textId="77777777" w:rsidTr="009431E3">
        <w:trPr>
          <w:trHeight w:val="528"/>
        </w:trPr>
        <w:tc>
          <w:tcPr>
            <w:tcW w:w="4537" w:type="dxa"/>
          </w:tcPr>
          <w:p w14:paraId="4F9E8DC7" w14:textId="77777777" w:rsidR="00A95482" w:rsidRDefault="00E305BC">
            <w:pPr>
              <w:pStyle w:val="TableParagraph"/>
              <w:spacing w:before="9"/>
              <w:ind w:left="825" w:right="995" w:hanging="360"/>
              <w:rPr>
                <w:sz w:val="20"/>
              </w:rPr>
            </w:pPr>
            <w:r>
              <w:rPr>
                <w:sz w:val="20"/>
              </w:rPr>
              <w:t>6. we can capture audio and video separately</w:t>
            </w:r>
          </w:p>
        </w:tc>
        <w:tc>
          <w:tcPr>
            <w:tcW w:w="8912" w:type="dxa"/>
          </w:tcPr>
          <w:p w14:paraId="10B1F0F9" w14:textId="77777777" w:rsidR="00A95482" w:rsidRDefault="00E305BC">
            <w:pPr>
              <w:pStyle w:val="TableParagraph"/>
              <w:tabs>
                <w:tab w:val="left" w:pos="2118"/>
              </w:tabs>
              <w:spacing w:before="6"/>
              <w:ind w:left="465"/>
              <w:rPr>
                <w:sz w:val="20"/>
              </w:rPr>
            </w:pPr>
            <w:r>
              <w:rPr>
                <w:sz w:val="20"/>
              </w:rPr>
              <w:t>a.</w:t>
            </w:r>
            <w:r>
              <w:rPr>
                <w:spacing w:val="-2"/>
                <w:sz w:val="20"/>
              </w:rPr>
              <w:t xml:space="preserve"> </w:t>
            </w:r>
            <w:r>
              <w:rPr>
                <w:b/>
                <w:sz w:val="20"/>
              </w:rPr>
              <w:t>True</w:t>
            </w:r>
            <w:r>
              <w:rPr>
                <w:b/>
                <w:sz w:val="20"/>
              </w:rPr>
              <w:tab/>
            </w:r>
            <w:r>
              <w:rPr>
                <w:sz w:val="20"/>
              </w:rPr>
              <w:t>b.</w:t>
            </w:r>
            <w:r>
              <w:rPr>
                <w:spacing w:val="-1"/>
                <w:sz w:val="20"/>
              </w:rPr>
              <w:t xml:space="preserve"> </w:t>
            </w:r>
            <w:r>
              <w:rPr>
                <w:sz w:val="20"/>
              </w:rPr>
              <w:t>false</w:t>
            </w:r>
          </w:p>
        </w:tc>
      </w:tr>
      <w:tr w:rsidR="00A95482" w14:paraId="5145F9E8" w14:textId="77777777" w:rsidTr="009431E3">
        <w:trPr>
          <w:trHeight w:val="438"/>
        </w:trPr>
        <w:tc>
          <w:tcPr>
            <w:tcW w:w="4537" w:type="dxa"/>
          </w:tcPr>
          <w:p w14:paraId="757EE94A" w14:textId="77777777" w:rsidR="00A95482" w:rsidRDefault="00E305BC">
            <w:pPr>
              <w:pStyle w:val="TableParagraph"/>
              <w:spacing w:before="9"/>
              <w:ind w:left="465"/>
              <w:rPr>
                <w:sz w:val="20"/>
              </w:rPr>
            </w:pPr>
            <w:r>
              <w:rPr>
                <w:sz w:val="20"/>
              </w:rPr>
              <w:t>7. Log sheets saves time</w:t>
            </w:r>
          </w:p>
        </w:tc>
        <w:tc>
          <w:tcPr>
            <w:tcW w:w="8912" w:type="dxa"/>
          </w:tcPr>
          <w:p w14:paraId="20C8C54E" w14:textId="77777777" w:rsidR="00A95482" w:rsidRDefault="00E305BC">
            <w:pPr>
              <w:pStyle w:val="TableParagraph"/>
              <w:tabs>
                <w:tab w:val="left" w:pos="2008"/>
              </w:tabs>
              <w:spacing w:before="6"/>
              <w:ind w:left="465"/>
              <w:rPr>
                <w:b/>
                <w:sz w:val="20"/>
              </w:rPr>
            </w:pPr>
            <w:r>
              <w:rPr>
                <w:b/>
                <w:sz w:val="20"/>
              </w:rPr>
              <w:t>a.</w:t>
            </w:r>
            <w:r>
              <w:rPr>
                <w:b/>
                <w:spacing w:val="-3"/>
                <w:sz w:val="20"/>
              </w:rPr>
              <w:t xml:space="preserve"> </w:t>
            </w:r>
            <w:r>
              <w:rPr>
                <w:sz w:val="20"/>
              </w:rPr>
              <w:t>False</w:t>
            </w:r>
            <w:r>
              <w:rPr>
                <w:sz w:val="20"/>
              </w:rPr>
              <w:tab/>
            </w:r>
            <w:r>
              <w:rPr>
                <w:b/>
                <w:sz w:val="20"/>
              </w:rPr>
              <w:t>b.</w:t>
            </w:r>
            <w:r>
              <w:rPr>
                <w:b/>
                <w:spacing w:val="-1"/>
                <w:sz w:val="20"/>
              </w:rPr>
              <w:t xml:space="preserve"> </w:t>
            </w:r>
            <w:r>
              <w:rPr>
                <w:b/>
                <w:sz w:val="20"/>
              </w:rPr>
              <w:t>True</w:t>
            </w:r>
          </w:p>
        </w:tc>
      </w:tr>
      <w:tr w:rsidR="009431E3" w14:paraId="69B64614" w14:textId="77777777" w:rsidTr="009431E3">
        <w:trPr>
          <w:trHeight w:val="438"/>
        </w:trPr>
        <w:tc>
          <w:tcPr>
            <w:tcW w:w="4537" w:type="dxa"/>
          </w:tcPr>
          <w:p w14:paraId="416C01A6" w14:textId="65389B8D" w:rsidR="009431E3" w:rsidRDefault="009431E3" w:rsidP="009431E3">
            <w:pPr>
              <w:pStyle w:val="TableParagraph"/>
              <w:spacing w:before="9"/>
              <w:ind w:left="465"/>
              <w:rPr>
                <w:sz w:val="20"/>
              </w:rPr>
            </w:pPr>
            <w:r>
              <w:rPr>
                <w:sz w:val="20"/>
              </w:rPr>
              <w:t>8. Previewing footage after capturing is not important.</w:t>
            </w:r>
          </w:p>
        </w:tc>
        <w:tc>
          <w:tcPr>
            <w:tcW w:w="8912" w:type="dxa"/>
          </w:tcPr>
          <w:p w14:paraId="67880F0D" w14:textId="47B4554D" w:rsidR="009431E3" w:rsidRDefault="009431E3" w:rsidP="009431E3">
            <w:pPr>
              <w:pStyle w:val="TableParagraph"/>
              <w:tabs>
                <w:tab w:val="left" w:pos="2008"/>
              </w:tabs>
              <w:spacing w:before="6"/>
              <w:ind w:left="465"/>
              <w:rPr>
                <w:b/>
                <w:sz w:val="20"/>
              </w:rPr>
            </w:pPr>
            <w:r>
              <w:rPr>
                <w:sz w:val="20"/>
              </w:rPr>
              <w:t>a.</w:t>
            </w:r>
            <w:r>
              <w:rPr>
                <w:spacing w:val="-2"/>
                <w:sz w:val="20"/>
              </w:rPr>
              <w:t xml:space="preserve"> </w:t>
            </w:r>
            <w:r>
              <w:rPr>
                <w:sz w:val="20"/>
              </w:rPr>
              <w:t>True</w:t>
            </w:r>
            <w:r>
              <w:rPr>
                <w:sz w:val="20"/>
              </w:rPr>
              <w:tab/>
              <w:t>b.</w:t>
            </w:r>
            <w:r>
              <w:rPr>
                <w:spacing w:val="-1"/>
                <w:sz w:val="20"/>
              </w:rPr>
              <w:t xml:space="preserve"> </w:t>
            </w:r>
            <w:r>
              <w:rPr>
                <w:b/>
                <w:sz w:val="20"/>
              </w:rPr>
              <w:t>False</w:t>
            </w:r>
          </w:p>
        </w:tc>
      </w:tr>
    </w:tbl>
    <w:p w14:paraId="1D14CEBC" w14:textId="6E470D11" w:rsidR="009431E3" w:rsidRPr="009431E3" w:rsidRDefault="009431E3" w:rsidP="009431E3">
      <w:pPr>
        <w:tabs>
          <w:tab w:val="left" w:pos="8179"/>
        </w:tabs>
      </w:pPr>
    </w:p>
    <w:sectPr w:rsidR="009431E3" w:rsidRPr="009431E3">
      <w:pgSz w:w="16840" w:h="11910" w:orient="landscape"/>
      <w:pgMar w:top="1100" w:right="1580" w:bottom="820" w:left="1340" w:header="0" w:footer="62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356D3" w14:textId="77777777" w:rsidR="001C67E9" w:rsidRDefault="001C67E9">
      <w:r>
        <w:separator/>
      </w:r>
    </w:p>
  </w:endnote>
  <w:endnote w:type="continuationSeparator" w:id="0">
    <w:p w14:paraId="04D76E17" w14:textId="77777777" w:rsidR="001C67E9" w:rsidRDefault="001C6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7A1B0" w14:textId="77777777" w:rsidR="00A95482" w:rsidRDefault="00000000">
    <w:pPr>
      <w:pStyle w:val="BodyText"/>
      <w:spacing w:line="14" w:lineRule="auto"/>
    </w:pPr>
    <w:r>
      <w:pict w14:anchorId="27FD13B7">
        <v:shapetype id="_x0000_t202" coordsize="21600,21600" o:spt="202" path="m,l,21600r21600,l21600,xe">
          <v:stroke joinstyle="miter"/>
          <v:path gradientshapeok="t" o:connecttype="rect"/>
        </v:shapetype>
        <v:shape id="_x0000_s1026" type="#_x0000_t202" style="position:absolute;margin-left:317.75pt;margin-top:549.25pt;width:58.1pt;height:11pt;z-index:-15849472;mso-position-horizontal-relative:page;mso-position-vertical-relative:page" filled="f" stroked="f">
          <v:textbox inset="0,0,0,0">
            <w:txbxContent>
              <w:p w14:paraId="5C581A47" w14:textId="77777777" w:rsidR="00A95482" w:rsidRDefault="00E305BC">
                <w:pPr>
                  <w:spacing w:before="15"/>
                  <w:ind w:left="20"/>
                  <w:rPr>
                    <w:i/>
                    <w:sz w:val="16"/>
                  </w:rPr>
                </w:pPr>
                <w:r>
                  <w:rPr>
                    <w:i/>
                    <w:sz w:val="16"/>
                  </w:rPr>
                  <w:t>Develop Library</w:t>
                </w:r>
              </w:p>
            </w:txbxContent>
          </v:textbox>
          <w10:wrap anchorx="page" anchory="page"/>
        </v:shape>
      </w:pict>
    </w:r>
    <w:r>
      <w:pict w14:anchorId="32EA29F3">
        <v:shape id="_x0000_s1025" type="#_x0000_t202" style="position:absolute;margin-left:739.25pt;margin-top:549.25pt;width:33.8pt;height:11pt;z-index:-15848960;mso-position-horizontal-relative:page;mso-position-vertical-relative:page" filled="f" stroked="f">
          <v:textbox inset="0,0,0,0">
            <w:txbxContent>
              <w:p w14:paraId="66541513" w14:textId="77777777" w:rsidR="00A95482" w:rsidRDefault="00E305BC">
                <w:pPr>
                  <w:spacing w:before="15"/>
                  <w:ind w:left="20"/>
                  <w:rPr>
                    <w:sz w:val="16"/>
                  </w:rPr>
                </w:pPr>
                <w:r>
                  <w:rPr>
                    <w:sz w:val="16"/>
                  </w:rPr>
                  <w:t xml:space="preserve">Page | </w:t>
                </w:r>
                <w:r>
                  <w:fldChar w:fldCharType="begin"/>
                </w:r>
                <w:r>
                  <w:rPr>
                    <w:sz w:val="16"/>
                  </w:rPr>
                  <w:instrText xml:space="preserve"> PAGE </w:instrText>
                </w:r>
                <w:r>
                  <w:fldChar w:fldCharType="separate"/>
                </w:r>
                <w:r w:rsidR="00094791">
                  <w:rPr>
                    <w:noProof/>
                    <w:sz w:val="16"/>
                  </w:rPr>
                  <w:t>2</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B276A" w14:textId="77777777" w:rsidR="001C67E9" w:rsidRDefault="001C67E9">
      <w:r>
        <w:separator/>
      </w:r>
    </w:p>
  </w:footnote>
  <w:footnote w:type="continuationSeparator" w:id="0">
    <w:p w14:paraId="2E5B86FF" w14:textId="77777777" w:rsidR="001C67E9" w:rsidRDefault="001C67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A95482"/>
    <w:rsid w:val="00094791"/>
    <w:rsid w:val="000A0216"/>
    <w:rsid w:val="000D2871"/>
    <w:rsid w:val="001C67E9"/>
    <w:rsid w:val="004E1B22"/>
    <w:rsid w:val="005F3B87"/>
    <w:rsid w:val="00722AAD"/>
    <w:rsid w:val="008073B0"/>
    <w:rsid w:val="009431E3"/>
    <w:rsid w:val="00A95482"/>
    <w:rsid w:val="00C07449"/>
    <w:rsid w:val="00DA638C"/>
    <w:rsid w:val="00E305BC"/>
    <w:rsid w:val="00F57CC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460CD97"/>
  <w15:docId w15:val="{8E35AC9F-4100-419A-8C07-D5F354614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spacing w:before="59"/>
      <w:ind w:left="3086"/>
      <w:outlineLvl w:val="0"/>
    </w:pPr>
    <w:rPr>
      <w:rFonts w:ascii="Times New Roman" w:eastAsia="Times New Roman" w:hAnsi="Times New Roman" w:cs="Times New Roman"/>
      <w:b/>
      <w:bCs/>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paragraph" w:styleId="Header">
    <w:name w:val="header"/>
    <w:basedOn w:val="Normal"/>
    <w:link w:val="HeaderChar"/>
    <w:uiPriority w:val="99"/>
    <w:unhideWhenUsed/>
    <w:rsid w:val="009431E3"/>
    <w:pPr>
      <w:tabs>
        <w:tab w:val="center" w:pos="4680"/>
        <w:tab w:val="right" w:pos="9360"/>
      </w:tabs>
    </w:pPr>
  </w:style>
  <w:style w:type="character" w:customStyle="1" w:styleId="HeaderChar">
    <w:name w:val="Header Char"/>
    <w:basedOn w:val="DefaultParagraphFont"/>
    <w:link w:val="Header"/>
    <w:uiPriority w:val="99"/>
    <w:rsid w:val="009431E3"/>
    <w:rPr>
      <w:rFonts w:ascii="Arial" w:eastAsia="Arial" w:hAnsi="Arial" w:cs="Arial"/>
    </w:rPr>
  </w:style>
  <w:style w:type="paragraph" w:styleId="Footer">
    <w:name w:val="footer"/>
    <w:basedOn w:val="Normal"/>
    <w:link w:val="FooterChar"/>
    <w:uiPriority w:val="99"/>
    <w:unhideWhenUsed/>
    <w:rsid w:val="009431E3"/>
    <w:pPr>
      <w:tabs>
        <w:tab w:val="center" w:pos="4680"/>
        <w:tab w:val="right" w:pos="9360"/>
      </w:tabs>
    </w:pPr>
  </w:style>
  <w:style w:type="character" w:customStyle="1" w:styleId="FooterChar">
    <w:name w:val="Footer Char"/>
    <w:basedOn w:val="DefaultParagraphFont"/>
    <w:link w:val="Footer"/>
    <w:uiPriority w:val="99"/>
    <w:rsid w:val="009431E3"/>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382</Words>
  <Characters>2181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Furqan Aziz</dc:creator>
  <cp:lastModifiedBy>Saadia Masood</cp:lastModifiedBy>
  <cp:revision>8</cp:revision>
  <dcterms:created xsi:type="dcterms:W3CDTF">2021-02-20T06:33:00Z</dcterms:created>
  <dcterms:modified xsi:type="dcterms:W3CDTF">2022-07-25T15:50:00Z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2021-02-16T00:00:00Z</vt:filetime>
  </property>
  <property fmtid="{D5CDD505-2E9C-101B-9397-08002B2CF9AE}" pid="3" name="Creator">
    <vt:lpwstr>Microsoft® Word 2013</vt:lpwstr>
  </property>
  <property fmtid="{D5CDD505-2E9C-101B-9397-08002B2CF9AE}" pid="4" name="LastSaved">
    <vt:filetime>2021-02-20T00:00:00Z</vt:filetime>
  </property>
</Properties>
</file>